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63" w:rsidRPr="00863A41" w:rsidRDefault="00A63963" w:rsidP="00A63963">
      <w:pPr>
        <w:pStyle w:val="a3"/>
        <w:spacing w:before="0" w:beforeAutospacing="0" w:after="0" w:afterAutospacing="0"/>
      </w:pPr>
      <w:r w:rsidRPr="00A63963">
        <w:rPr>
          <w:rFonts w:ascii="Arial" w:hAnsi="Arial" w:cs="Arial"/>
          <w:b/>
        </w:rPr>
        <w:t>Акционерное общество «Российский Банк поддержки малого и средне</w:t>
      </w:r>
      <w:r w:rsidR="00863A41">
        <w:rPr>
          <w:rFonts w:ascii="Arial" w:hAnsi="Arial" w:cs="Arial"/>
          <w:b/>
        </w:rPr>
        <w:t xml:space="preserve">го </w:t>
      </w:r>
      <w:bookmarkStart w:id="0" w:name="_GoBack"/>
      <w:bookmarkEnd w:id="0"/>
      <w:r w:rsidRPr="00A63963">
        <w:rPr>
          <w:rFonts w:ascii="Arial" w:hAnsi="Arial" w:cs="Arial"/>
          <w:b/>
        </w:rPr>
        <w:t>предпринимательства»</w:t>
      </w:r>
      <w:r w:rsidRPr="00620AB8">
        <w:rPr>
          <w:rFonts w:ascii="Arial" w:eastAsia="+mn-ea" w:hAnsi="Arial" w:cs="Arial"/>
          <w:kern w:val="24"/>
          <w:sz w:val="36"/>
          <w:szCs w:val="36"/>
        </w:rPr>
        <w:t xml:space="preserve"> </w:t>
      </w:r>
    </w:p>
    <w:p w:rsidR="00A63963" w:rsidRPr="00620AB8" w:rsidRDefault="00A63963" w:rsidP="00A63963">
      <w:pPr>
        <w:pStyle w:val="a3"/>
        <w:spacing w:before="0" w:beforeAutospacing="0" w:after="0" w:afterAutospacing="0"/>
        <w:ind w:firstLine="709"/>
        <w:rPr>
          <w:rFonts w:ascii="Arial" w:eastAsia="+mn-ea" w:hAnsi="Arial" w:cs="Arial"/>
          <w:kern w:val="24"/>
        </w:rPr>
      </w:pPr>
    </w:p>
    <w:p w:rsidR="00A63963" w:rsidRPr="00620AB8" w:rsidRDefault="00A63963" w:rsidP="00A63963">
      <w:pPr>
        <w:pStyle w:val="a3"/>
        <w:spacing w:before="0" w:beforeAutospacing="0" w:after="0" w:afterAutospacing="0"/>
        <w:ind w:firstLine="709"/>
        <w:rPr>
          <w:rFonts w:ascii="Arial" w:eastAsia="+mn-ea" w:hAnsi="Arial" w:cs="Arial"/>
          <w:kern w:val="24"/>
        </w:rPr>
      </w:pPr>
      <w:r w:rsidRPr="00620AB8">
        <w:rPr>
          <w:rFonts w:ascii="Arial" w:eastAsia="+mn-ea" w:hAnsi="Arial" w:cs="Arial"/>
          <w:kern w:val="24"/>
        </w:rPr>
        <w:t xml:space="preserve">- </w:t>
      </w:r>
      <w:r w:rsidRPr="00620AB8">
        <w:rPr>
          <w:rFonts w:ascii="Arial" w:eastAsia="+mn-ea" w:hAnsi="Arial" w:cs="Arial"/>
          <w:kern w:val="24"/>
        </w:rPr>
        <w:t>Реализует государственную</w:t>
      </w:r>
      <w:r w:rsidRPr="00620AB8">
        <w:t xml:space="preserve"> </w:t>
      </w:r>
      <w:r w:rsidRPr="00620AB8">
        <w:rPr>
          <w:rFonts w:ascii="Arial" w:eastAsia="+mn-ea" w:hAnsi="Arial" w:cs="Arial"/>
          <w:kern w:val="24"/>
        </w:rPr>
        <w:t>программу финансовой поддержки МСП</w:t>
      </w:r>
      <w:r w:rsidRPr="00620AB8">
        <w:rPr>
          <w:rFonts w:ascii="Arial" w:eastAsia="+mn-ea" w:hAnsi="Arial" w:cs="Arial"/>
          <w:kern w:val="24"/>
        </w:rPr>
        <w:t xml:space="preserve"> </w:t>
      </w:r>
    </w:p>
    <w:p w:rsidR="00A63963" w:rsidRPr="00620AB8" w:rsidRDefault="00A63963" w:rsidP="00A63963">
      <w:pPr>
        <w:pStyle w:val="a3"/>
        <w:spacing w:before="0" w:beforeAutospacing="0" w:after="0" w:afterAutospacing="0"/>
        <w:ind w:firstLine="709"/>
        <w:rPr>
          <w:rFonts w:ascii="Arial" w:eastAsia="+mn-ea" w:hAnsi="Arial" w:cs="Arial"/>
          <w:kern w:val="24"/>
        </w:rPr>
      </w:pPr>
      <w:r w:rsidRPr="00620AB8">
        <w:rPr>
          <w:rFonts w:ascii="Arial" w:eastAsia="+mn-ea" w:hAnsi="Arial" w:cs="Arial"/>
          <w:kern w:val="24"/>
        </w:rPr>
        <w:t xml:space="preserve">- </w:t>
      </w:r>
      <w:r w:rsidRPr="00620AB8">
        <w:rPr>
          <w:rFonts w:ascii="Arial" w:eastAsia="+mn-ea" w:hAnsi="Arial" w:cs="Arial"/>
          <w:kern w:val="24"/>
        </w:rPr>
        <w:t>Осуществляет прямое кредитование МСП</w:t>
      </w:r>
    </w:p>
    <w:p w:rsidR="00A63963" w:rsidRPr="00A63963" w:rsidRDefault="00A63963" w:rsidP="00A63963">
      <w:pPr>
        <w:pStyle w:val="a3"/>
        <w:spacing w:before="0" w:beforeAutospacing="0" w:after="0" w:afterAutospacing="0"/>
        <w:ind w:firstLine="709"/>
      </w:pPr>
    </w:p>
    <w:p w:rsidR="00A63963" w:rsidRPr="00620AB8" w:rsidRDefault="00A63963" w:rsidP="00A63963">
      <w:pPr>
        <w:shd w:val="clear" w:color="auto" w:fill="F8F8F8"/>
        <w:spacing w:after="22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63963">
        <w:rPr>
          <w:rFonts w:ascii="Arial" w:eastAsia="Times New Roman" w:hAnsi="Arial" w:cs="Arial"/>
          <w:sz w:val="24"/>
          <w:szCs w:val="24"/>
          <w:lang w:eastAsia="ru-RU"/>
        </w:rPr>
        <w:t>Сто процентов акций АО «МСП Банк» с 21.04.2016 принадлежат акционерному обществу «Федеральная корпорация по развитию малого и среднего предпринимательства» в соответствии с Указом Президента Российской Федерации от 05.06.2015 № 287 «О мерах по дальнейшему развитию малого и среднего предпринимательства», ст. 7 Федерального закона от 29.06.2015 № 156-ФЗ «О внесении изменений в отдельные законодательные акты Российской Федерации по вопросам развития малого и среднего</w:t>
      </w:r>
      <w:proofErr w:type="gramEnd"/>
      <w:r w:rsidRPr="00A63963">
        <w:rPr>
          <w:rFonts w:ascii="Arial" w:eastAsia="Times New Roman" w:hAnsi="Arial" w:cs="Arial"/>
          <w:sz w:val="24"/>
          <w:szCs w:val="24"/>
          <w:lang w:eastAsia="ru-RU"/>
        </w:rPr>
        <w:t xml:space="preserve"> предпринимательства в Российской Федерации» и распоряжением Правительства Российской Федерации от 26.12.2015 № 2698-р «Об акционерном обществе «Федеральная корпорация по развитию малого и среднего предпринимательства».</w:t>
      </w:r>
    </w:p>
    <w:p w:rsidR="00C2509D" w:rsidRPr="00620AB8" w:rsidRDefault="00620AB8" w:rsidP="00C2509D">
      <w:pPr>
        <w:pStyle w:val="msonormalmailrucssattributepostfix"/>
        <w:shd w:val="clear" w:color="auto" w:fill="FFFFFF"/>
        <w:spacing w:line="300" w:lineRule="atLeast"/>
        <w:rPr>
          <w:rFonts w:ascii="Helvetica" w:hAnsi="Helvetica" w:cs="Helvetica"/>
          <w:b/>
          <w:u w:val="single"/>
        </w:rPr>
      </w:pPr>
      <w:r w:rsidRPr="00620AB8">
        <w:rPr>
          <w:rFonts w:ascii="Arial" w:hAnsi="Arial" w:cs="Arial"/>
        </w:rPr>
        <w:t>Более подробную информацию можно получить по ссылке</w:t>
      </w:r>
      <w:r w:rsidRPr="00620AB8">
        <w:rPr>
          <w:rFonts w:ascii="Helvetica" w:hAnsi="Helvetica" w:cs="Helvetica"/>
        </w:rPr>
        <w:t xml:space="preserve"> </w:t>
      </w:r>
      <w:r w:rsidRPr="00620AB8">
        <w:rPr>
          <w:rFonts w:ascii="Helvetica" w:hAnsi="Helvetica" w:cs="Helvetica"/>
          <w:b/>
          <w:u w:val="single"/>
        </w:rPr>
        <w:t>https://mspbank.ru/</w:t>
      </w:r>
    </w:p>
    <w:p w:rsidR="00C2509D" w:rsidRPr="00620AB8" w:rsidRDefault="00A63963" w:rsidP="00C2509D">
      <w:pPr>
        <w:pStyle w:val="msonormalmailrucssattributepostfix"/>
        <w:shd w:val="clear" w:color="auto" w:fill="FFFFFF"/>
        <w:spacing w:line="300" w:lineRule="atLeast"/>
        <w:rPr>
          <w:rFonts w:ascii="Arial" w:eastAsia="+mj-ea" w:hAnsi="Arial" w:cs="Arial"/>
          <w:kern w:val="24"/>
        </w:rPr>
      </w:pPr>
      <w:r w:rsidRPr="00620AB8">
        <w:rPr>
          <w:rFonts w:ascii="Arial" w:eastAsia="+mj-ea" w:hAnsi="Arial" w:cs="Arial"/>
          <w:kern w:val="24"/>
        </w:rPr>
        <w:t xml:space="preserve">Контакты: Иркутск, ул. </w:t>
      </w:r>
      <w:proofErr w:type="gramStart"/>
      <w:r w:rsidRPr="00620AB8">
        <w:rPr>
          <w:rFonts w:ascii="Arial" w:eastAsia="+mj-ea" w:hAnsi="Arial" w:cs="Arial"/>
          <w:kern w:val="24"/>
        </w:rPr>
        <w:t>Рабочая</w:t>
      </w:r>
      <w:proofErr w:type="gramEnd"/>
      <w:r w:rsidRPr="00620AB8">
        <w:rPr>
          <w:rFonts w:ascii="Arial" w:eastAsia="+mj-ea" w:hAnsi="Arial" w:cs="Arial"/>
          <w:kern w:val="24"/>
        </w:rPr>
        <w:t>,</w:t>
      </w:r>
      <w:r w:rsidRPr="00620AB8">
        <w:rPr>
          <w:rFonts w:ascii="Arial" w:eastAsia="+mj-ea" w:hAnsi="Arial" w:cs="Arial"/>
          <w:kern w:val="24"/>
        </w:rPr>
        <w:t xml:space="preserve"> дом 2а/4.</w:t>
      </w:r>
      <w:r w:rsidRPr="00620AB8">
        <w:rPr>
          <w:rFonts w:ascii="Arial" w:eastAsia="+mj-ea" w:hAnsi="Arial" w:cs="Arial"/>
          <w:kern w:val="24"/>
        </w:rPr>
        <w:br/>
        <w:t>тел. 8 903 254 8</w:t>
      </w:r>
      <w:r w:rsidRPr="00620AB8">
        <w:rPr>
          <w:rFonts w:ascii="Arial" w:eastAsia="+mj-ea" w:hAnsi="Arial" w:cs="Arial"/>
          <w:kern w:val="24"/>
        </w:rPr>
        <w:t>0 60 – Титов Николай Николаевич</w:t>
      </w:r>
      <w:r w:rsidRPr="00620AB8">
        <w:rPr>
          <w:rFonts w:ascii="Arial" w:eastAsia="+mj-ea" w:hAnsi="Arial" w:cs="Arial"/>
          <w:kern w:val="24"/>
        </w:rPr>
        <w:br/>
        <w:t xml:space="preserve">тел. 8 963 715 84 29 – </w:t>
      </w:r>
      <w:proofErr w:type="spellStart"/>
      <w:r w:rsidRPr="00620AB8">
        <w:rPr>
          <w:rFonts w:ascii="Arial" w:eastAsia="+mj-ea" w:hAnsi="Arial" w:cs="Arial"/>
          <w:kern w:val="24"/>
        </w:rPr>
        <w:t>Кляйнфельдер</w:t>
      </w:r>
      <w:proofErr w:type="spellEnd"/>
      <w:r w:rsidRPr="00620AB8">
        <w:rPr>
          <w:rFonts w:ascii="Arial" w:eastAsia="+mj-ea" w:hAnsi="Arial" w:cs="Arial"/>
          <w:kern w:val="24"/>
        </w:rPr>
        <w:t xml:space="preserve"> Андрей Вяч</w:t>
      </w:r>
      <w:r w:rsidRPr="00620AB8">
        <w:rPr>
          <w:rFonts w:ascii="Arial" w:eastAsia="+mj-ea" w:hAnsi="Arial" w:cs="Arial"/>
          <w:kern w:val="24"/>
        </w:rPr>
        <w:t>еславович</w:t>
      </w:r>
    </w:p>
    <w:p w:rsidR="006A0B91" w:rsidRDefault="006A0B91"/>
    <w:sectPr w:rsidR="006A0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9D"/>
    <w:rsid w:val="00620AB8"/>
    <w:rsid w:val="006A0B91"/>
    <w:rsid w:val="00863A41"/>
    <w:rsid w:val="00A63963"/>
    <w:rsid w:val="00C17B78"/>
    <w:rsid w:val="00C2509D"/>
    <w:rsid w:val="00E8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C2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6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C2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6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6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0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0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14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77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40828">
                                                      <w:blockQuote w:val="1"/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0857A6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944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70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749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788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919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143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9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2020-02-10T02:17:00Z</dcterms:created>
  <dcterms:modified xsi:type="dcterms:W3CDTF">2020-02-11T01:36:00Z</dcterms:modified>
</cp:coreProperties>
</file>