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306A8C">
      <w:pPr>
        <w:shd w:val="clear" w:color="auto" w:fill="FFFFFF" w:themeFill="background1"/>
        <w:outlineLvl w:val="0"/>
      </w:pPr>
      <w:r>
        <w:t xml:space="preserve">                                     </w:t>
      </w:r>
      <w:r w:rsidR="009B3C6D">
        <w:t xml:space="preserve">                     </w:t>
      </w:r>
      <w:r>
        <w:t xml:space="preserve">    РОССИЙСКАЯ ФЕДЕРАЦИЯ</w:t>
      </w:r>
    </w:p>
    <w:p w:rsidR="00063478" w:rsidRDefault="00063478" w:rsidP="00306A8C">
      <w:pPr>
        <w:shd w:val="clear" w:color="auto" w:fill="FFFFFF" w:themeFill="background1"/>
        <w:ind w:hanging="1080"/>
        <w:outlineLvl w:val="0"/>
      </w:pPr>
      <w:r>
        <w:t xml:space="preserve">                                                    </w:t>
      </w:r>
      <w:r w:rsidR="009B3C6D">
        <w:t xml:space="preserve">                    </w:t>
      </w:r>
      <w:r>
        <w:t xml:space="preserve">                   Иркутская область</w:t>
      </w:r>
    </w:p>
    <w:p w:rsidR="00063478" w:rsidRDefault="00063478" w:rsidP="00306A8C">
      <w:pPr>
        <w:shd w:val="clear" w:color="auto" w:fill="FFFFFF" w:themeFill="background1"/>
      </w:pPr>
      <w:r>
        <w:t xml:space="preserve">             </w:t>
      </w:r>
      <w:r w:rsidR="009B3C6D">
        <w:t xml:space="preserve">             </w:t>
      </w:r>
      <w:r>
        <w:t xml:space="preserve">  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306A8C">
      <w:pPr>
        <w:pStyle w:val="a3"/>
        <w:shd w:val="clear" w:color="auto" w:fill="FFFFFF" w:themeFill="background1"/>
        <w:jc w:val="left"/>
        <w:outlineLvl w:val="0"/>
        <w:rPr>
          <w:sz w:val="60"/>
        </w:rPr>
      </w:pPr>
      <w:r>
        <w:t xml:space="preserve">        </w:t>
      </w:r>
      <w:r w:rsidR="009B3C6D">
        <w:t xml:space="preserve">        </w:t>
      </w:r>
      <w:r>
        <w:t xml:space="preserve">         ДУМА</w:t>
      </w:r>
    </w:p>
    <w:p w:rsidR="00063478" w:rsidRDefault="00063478" w:rsidP="00306A8C">
      <w:pPr>
        <w:shd w:val="clear" w:color="auto" w:fill="FFFFFF" w:themeFill="background1"/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 w:rsidR="009B3C6D">
        <w:rPr>
          <w:sz w:val="60"/>
        </w:rPr>
        <w:t xml:space="preserve">         </w:t>
      </w:r>
      <w:r>
        <w:t xml:space="preserve">Усть-Кутского муниципального образования (городского поселения) </w:t>
      </w:r>
      <w:r w:rsidR="00D73744">
        <w:t>4</w:t>
      </w:r>
      <w:r>
        <w:t xml:space="preserve">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063478" w:rsidRDefault="00063478" w:rsidP="00306A8C">
      <w:pPr>
        <w:shd w:val="clear" w:color="auto" w:fill="FFFFFF" w:themeFill="background1"/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9B3C6D">
        <w:rPr>
          <w:sz w:val="16"/>
        </w:rPr>
        <w:t xml:space="preserve">                      </w:t>
      </w:r>
      <w:r>
        <w:rPr>
          <w:sz w:val="16"/>
        </w:rPr>
        <w:t>666793, Российская Федерация,</w:t>
      </w:r>
    </w:p>
    <w:p w:rsidR="00063478" w:rsidRDefault="009B3C6D" w:rsidP="00306A8C">
      <w:pPr>
        <w:shd w:val="clear" w:color="auto" w:fill="FFFFFF" w:themeFill="background1"/>
        <w:rPr>
          <w:sz w:val="16"/>
        </w:rPr>
      </w:pPr>
      <w:r>
        <w:rPr>
          <w:sz w:val="16"/>
        </w:rPr>
        <w:t xml:space="preserve">                     </w:t>
      </w:r>
      <w:r w:rsidR="00063478">
        <w:rPr>
          <w:sz w:val="16"/>
        </w:rPr>
        <w:t>Иркутская область, город Усть-Кут,</w:t>
      </w:r>
    </w:p>
    <w:p w:rsidR="00063478" w:rsidRDefault="009B3C6D" w:rsidP="00306A8C">
      <w:pPr>
        <w:shd w:val="clear" w:color="auto" w:fill="FFFFFF" w:themeFill="background1"/>
        <w:rPr>
          <w:sz w:val="16"/>
        </w:rPr>
      </w:pPr>
      <w:r>
        <w:rPr>
          <w:sz w:val="16"/>
        </w:rPr>
        <w:t xml:space="preserve">                     </w:t>
      </w:r>
      <w:r w:rsidR="00063478">
        <w:rPr>
          <w:sz w:val="16"/>
        </w:rPr>
        <w:t>ул. Володарского, 69, тел 8 (39565) 6-04-18</w:t>
      </w:r>
    </w:p>
    <w:p w:rsidR="00063478" w:rsidRDefault="00063478" w:rsidP="00306A8C">
      <w:pPr>
        <w:shd w:val="clear" w:color="auto" w:fill="FFFFFF" w:themeFill="background1"/>
        <w:rPr>
          <w:sz w:val="16"/>
        </w:rPr>
      </w:pPr>
    </w:p>
    <w:p w:rsidR="00063478" w:rsidRDefault="00063478" w:rsidP="00306A8C">
      <w:pPr>
        <w:shd w:val="clear" w:color="auto" w:fill="FFFFFF" w:themeFill="background1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9B3C6D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063478" w:rsidRDefault="00063478" w:rsidP="00306A8C">
      <w:pPr>
        <w:shd w:val="clear" w:color="auto" w:fill="FFFFFF" w:themeFill="background1"/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063478" w:rsidRDefault="009B3C6D" w:rsidP="00306A8C">
      <w:pPr>
        <w:shd w:val="clear" w:color="auto" w:fill="FFFFFF" w:themeFill="background1"/>
        <w:jc w:val="both"/>
      </w:pPr>
      <w:r>
        <w:t xml:space="preserve">               </w:t>
      </w:r>
      <w:r w:rsidR="00063478">
        <w:t>№</w:t>
      </w:r>
      <w:r w:rsidR="007675F2">
        <w:t xml:space="preserve"> 14/2</w:t>
      </w:r>
      <w:r w:rsidR="00063478">
        <w:t xml:space="preserve"> </w:t>
      </w:r>
      <w:r w:rsidR="00C16AE3">
        <w:t xml:space="preserve"> </w:t>
      </w:r>
    </w:p>
    <w:p w:rsidR="00E56C9E" w:rsidRDefault="009B3C6D" w:rsidP="00306A8C">
      <w:pPr>
        <w:shd w:val="clear" w:color="auto" w:fill="FFFFFF" w:themeFill="background1"/>
        <w:jc w:val="both"/>
      </w:pPr>
      <w:r>
        <w:t xml:space="preserve">              </w:t>
      </w:r>
      <w:r w:rsidR="00E56C9E">
        <w:t>«26» октября 2017г.</w:t>
      </w:r>
    </w:p>
    <w:p w:rsidR="00E56C9E" w:rsidRDefault="00E56C9E" w:rsidP="00306A8C">
      <w:pPr>
        <w:shd w:val="clear" w:color="auto" w:fill="FFFFFF" w:themeFill="background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</w:tblGrid>
      <w:tr w:rsidR="00E56C9E" w:rsidTr="00120F89">
        <w:trPr>
          <w:trHeight w:val="2565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E56C9E" w:rsidRDefault="00E56C9E" w:rsidP="00306A8C">
            <w:pPr>
              <w:shd w:val="clear" w:color="auto" w:fill="FFFFFF" w:themeFill="background1"/>
              <w:ind w:left="851"/>
              <w:jc w:val="both"/>
            </w:pPr>
            <w:r>
              <w:t>Об утверждении Порядка предоставления в прокуратуру г</w:t>
            </w:r>
            <w:proofErr w:type="gramStart"/>
            <w:r>
              <w:t>.У</w:t>
            </w:r>
            <w:proofErr w:type="gramEnd"/>
            <w:r>
              <w:t xml:space="preserve">сть-Кута Иркутской области нормативно-правовых актов Думы Усть-Кутского муниципального образования (городского поселения) и проектов нормативно-правовых актов Думы Усть-Кутского муниципального образования (городского поселения) для проведения правовой оценки и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экспертизы.</w:t>
            </w:r>
          </w:p>
          <w:p w:rsidR="00E56C9E" w:rsidRDefault="00E56C9E" w:rsidP="00306A8C">
            <w:pPr>
              <w:shd w:val="clear" w:color="auto" w:fill="FFFFFF" w:themeFill="background1"/>
              <w:ind w:left="851"/>
              <w:jc w:val="both"/>
              <w:rPr>
                <w:b/>
                <w:sz w:val="20"/>
                <w:szCs w:val="20"/>
              </w:rPr>
            </w:pPr>
          </w:p>
          <w:p w:rsidR="00E56C9E" w:rsidRDefault="00E56C9E" w:rsidP="00306A8C">
            <w:pPr>
              <w:shd w:val="clear" w:color="auto" w:fill="FFFFFF" w:themeFill="background1"/>
              <w:ind w:left="851"/>
              <w:jc w:val="both"/>
            </w:pPr>
          </w:p>
        </w:tc>
      </w:tr>
    </w:tbl>
    <w:p w:rsidR="00E56C9E" w:rsidRDefault="00E56C9E" w:rsidP="00306A8C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E56C9E" w:rsidRPr="008E15EC" w:rsidRDefault="00E56C9E" w:rsidP="00306A8C">
      <w:pPr>
        <w:shd w:val="clear" w:color="auto" w:fill="FFFFFF" w:themeFill="background1"/>
        <w:ind w:left="851"/>
        <w:jc w:val="both"/>
      </w:pPr>
      <w:r w:rsidRPr="008E15EC">
        <w:t xml:space="preserve">               </w:t>
      </w:r>
      <w:proofErr w:type="gramStart"/>
      <w:r w:rsidRPr="008E15EC">
        <w:t>В соответствии с</w:t>
      </w:r>
      <w:r w:rsidR="008E15EC" w:rsidRPr="008E15EC">
        <w:t xml:space="preserve"> Федеральным законом</w:t>
      </w:r>
      <w:r w:rsidRPr="008E15EC">
        <w:t xml:space="preserve"> №131-ФЗ «Об общих принципах организации местного самоуправления в Российской Федерации», Устав</w:t>
      </w:r>
      <w:r w:rsidR="008E15EC" w:rsidRPr="008E15EC">
        <w:t>ом</w:t>
      </w:r>
      <w:r w:rsidRPr="008E15EC">
        <w:t xml:space="preserve"> Усть-Кутского муниципального образования (городского поселения), </w:t>
      </w:r>
      <w:r w:rsidR="008E15EC" w:rsidRPr="008E15EC">
        <w:t xml:space="preserve">Регламентом </w:t>
      </w:r>
      <w:r w:rsidRPr="008E15EC">
        <w:t>Дум</w:t>
      </w:r>
      <w:r w:rsidR="008E15EC" w:rsidRPr="008E15EC">
        <w:t>ы</w:t>
      </w:r>
      <w:r w:rsidRPr="008E15EC">
        <w:t xml:space="preserve"> Усть-Кутского муниципального образования (городского поселения)</w:t>
      </w:r>
      <w:r w:rsidR="008E15EC" w:rsidRPr="008E15EC">
        <w:t xml:space="preserve">, Федеральным законом от 17.01.1992 года №2202-1 «О прокуратуре Российской Федерации», </w:t>
      </w:r>
      <w:r w:rsidR="008E15EC" w:rsidRPr="008E15EC">
        <w:rPr>
          <w:shd w:val="clear" w:color="auto" w:fill="F9F9F9"/>
        </w:rPr>
        <w:t xml:space="preserve">Федеральным законом от 17.07.2009 №172-ФЗ «Об </w:t>
      </w:r>
      <w:proofErr w:type="spellStart"/>
      <w:r w:rsidR="008E15EC" w:rsidRPr="008E15EC">
        <w:rPr>
          <w:shd w:val="clear" w:color="auto" w:fill="F9F9F9"/>
        </w:rPr>
        <w:t>антикоррупционной</w:t>
      </w:r>
      <w:proofErr w:type="spellEnd"/>
      <w:r w:rsidR="008E15EC" w:rsidRPr="008E15EC">
        <w:rPr>
          <w:shd w:val="clear" w:color="auto" w:fill="F9F9F9"/>
        </w:rPr>
        <w:t xml:space="preserve"> экспертизе нормативных правовых актов и проектов нормативных правовых актов</w:t>
      </w:r>
      <w:r w:rsidR="008E15EC">
        <w:t>,</w:t>
      </w:r>
      <w:proofErr w:type="gramEnd"/>
    </w:p>
    <w:p w:rsidR="00E56C9E" w:rsidRDefault="00E56C9E" w:rsidP="00306A8C">
      <w:pPr>
        <w:shd w:val="clear" w:color="auto" w:fill="FFFFFF" w:themeFill="background1"/>
        <w:ind w:left="851"/>
        <w:jc w:val="both"/>
        <w:rPr>
          <w:color w:val="FF0000"/>
          <w:sz w:val="20"/>
          <w:szCs w:val="20"/>
        </w:rPr>
      </w:pPr>
    </w:p>
    <w:p w:rsidR="00E56C9E" w:rsidRDefault="00E56C9E" w:rsidP="00306A8C">
      <w:pPr>
        <w:shd w:val="clear" w:color="auto" w:fill="FFFFFF" w:themeFill="background1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E56C9E" w:rsidRDefault="00E56C9E" w:rsidP="00306A8C">
      <w:pPr>
        <w:numPr>
          <w:ilvl w:val="0"/>
          <w:numId w:val="1"/>
        </w:numPr>
        <w:shd w:val="clear" w:color="auto" w:fill="FFFFFF" w:themeFill="background1"/>
        <w:jc w:val="both"/>
      </w:pPr>
      <w:r>
        <w:t>Утвердить Порядок предоставления в прокуратуру г</w:t>
      </w:r>
      <w:proofErr w:type="gramStart"/>
      <w:r>
        <w:t>.У</w:t>
      </w:r>
      <w:proofErr w:type="gramEnd"/>
      <w:r>
        <w:t xml:space="preserve">сть-Кута Иркутской области нормативно-правовых актов Думы Усть-Кутского муниципального образования (городского поселения) и проектов нормативно-правовых актов Думы Усть-Кутского муниципального образования (городского поселения) для проведения правовой оценки и </w:t>
      </w:r>
      <w:proofErr w:type="spellStart"/>
      <w:r>
        <w:t>антикоррупционной</w:t>
      </w:r>
      <w:proofErr w:type="spellEnd"/>
      <w:r>
        <w:t xml:space="preserve"> экспертизы в соответствии с приложением №1.</w:t>
      </w:r>
    </w:p>
    <w:p w:rsidR="00E56C9E" w:rsidRDefault="00E56C9E" w:rsidP="00306A8C">
      <w:pPr>
        <w:numPr>
          <w:ilvl w:val="0"/>
          <w:numId w:val="1"/>
        </w:numPr>
        <w:shd w:val="clear" w:color="auto" w:fill="FFFFFF" w:themeFill="background1"/>
        <w:jc w:val="both"/>
      </w:pPr>
      <w:r>
        <w:t>Настоящее решение подлежит опубликованию</w:t>
      </w:r>
      <w:r w:rsidR="00AB1C54">
        <w:t xml:space="preserve"> (обнародованию)</w:t>
      </w:r>
      <w:r>
        <w:t xml:space="preserve"> на официальном сайте администрации</w:t>
      </w:r>
      <w:r w:rsidR="000D7051">
        <w:t xml:space="preserve"> </w:t>
      </w:r>
      <w:r>
        <w:t xml:space="preserve">муниципального образования «город Усть-Кут» </w:t>
      </w:r>
      <w:hyperlink r:id="rId5" w:history="1">
        <w:r w:rsidRPr="00AB6726"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 w:rsidRPr="00AB6726"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admustkut</w:t>
        </w:r>
        <w:proofErr w:type="spellEnd"/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ru</w:t>
        </w:r>
        <w:proofErr w:type="spellEnd"/>
      </w:hyperlink>
      <w:r w:rsidRPr="00AB6726">
        <w:t xml:space="preserve"> </w:t>
      </w:r>
      <w:r>
        <w:t>в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 .</w:t>
      </w:r>
    </w:p>
    <w:p w:rsidR="00E56C9E" w:rsidRDefault="00E56C9E" w:rsidP="00306A8C">
      <w:pPr>
        <w:shd w:val="clear" w:color="auto" w:fill="FFFFFF" w:themeFill="background1"/>
        <w:spacing w:line="276" w:lineRule="auto"/>
        <w:ind w:left="690"/>
        <w:jc w:val="both"/>
      </w:pPr>
    </w:p>
    <w:p w:rsidR="009B3C6D" w:rsidRDefault="00120F89" w:rsidP="00306A8C">
      <w:pPr>
        <w:shd w:val="clear" w:color="auto" w:fill="FFFFFF" w:themeFill="background1"/>
        <w:jc w:val="both"/>
      </w:pPr>
      <w:r>
        <w:t xml:space="preserve">     </w:t>
      </w:r>
      <w:r w:rsidR="00066A84">
        <w:t xml:space="preserve">           </w:t>
      </w:r>
      <w:r w:rsidR="00E327E9">
        <w:t xml:space="preserve"> </w:t>
      </w:r>
      <w:r w:rsidR="00066A84">
        <w:t xml:space="preserve">  </w:t>
      </w:r>
      <w:r w:rsidR="009B3C6D">
        <w:t>Глава Усть-Кутского</w:t>
      </w:r>
    </w:p>
    <w:p w:rsidR="009B3C6D" w:rsidRDefault="009B3C6D" w:rsidP="00306A8C">
      <w:pPr>
        <w:shd w:val="clear" w:color="auto" w:fill="FFFFFF" w:themeFill="background1"/>
        <w:ind w:left="658" w:hanging="658"/>
        <w:jc w:val="both"/>
      </w:pPr>
      <w:r>
        <w:t xml:space="preserve">                  муниципального образования</w:t>
      </w:r>
    </w:p>
    <w:p w:rsidR="009B3C6D" w:rsidRDefault="009B3C6D" w:rsidP="00306A8C">
      <w:pPr>
        <w:shd w:val="clear" w:color="auto" w:fill="FFFFFF" w:themeFill="background1"/>
        <w:tabs>
          <w:tab w:val="left" w:pos="8112"/>
        </w:tabs>
        <w:ind w:left="658" w:hanging="658"/>
        <w:jc w:val="both"/>
      </w:pPr>
      <w:r>
        <w:t xml:space="preserve">                  (городского  поселения)                                                                                   </w:t>
      </w:r>
      <w:proofErr w:type="spellStart"/>
      <w:r>
        <w:t>А.В.Душин</w:t>
      </w:r>
      <w:proofErr w:type="spellEnd"/>
      <w:r>
        <w:t xml:space="preserve">   </w:t>
      </w:r>
    </w:p>
    <w:p w:rsidR="009B3C6D" w:rsidRDefault="009B3C6D" w:rsidP="00306A8C">
      <w:pPr>
        <w:shd w:val="clear" w:color="auto" w:fill="FFFFFF" w:themeFill="background1"/>
        <w:tabs>
          <w:tab w:val="left" w:pos="8112"/>
        </w:tabs>
        <w:spacing w:line="326" w:lineRule="exact"/>
        <w:ind w:left="658" w:hanging="658"/>
        <w:jc w:val="both"/>
      </w:pPr>
    </w:p>
    <w:p w:rsidR="009B3C6D" w:rsidRDefault="009B3C6D" w:rsidP="00306A8C">
      <w:pPr>
        <w:shd w:val="clear" w:color="auto" w:fill="FFFFFF" w:themeFill="background1"/>
        <w:tabs>
          <w:tab w:val="left" w:pos="8112"/>
        </w:tabs>
        <w:ind w:left="658" w:hanging="658"/>
        <w:jc w:val="both"/>
      </w:pPr>
      <w:r>
        <w:t xml:space="preserve">                   Председатель Думы Усть-Кутского</w:t>
      </w:r>
    </w:p>
    <w:p w:rsidR="009B3C6D" w:rsidRDefault="009B3C6D" w:rsidP="00306A8C">
      <w:pPr>
        <w:shd w:val="clear" w:color="auto" w:fill="FFFFFF" w:themeFill="background1"/>
        <w:tabs>
          <w:tab w:val="left" w:pos="8112"/>
        </w:tabs>
        <w:ind w:left="658" w:hanging="658"/>
        <w:jc w:val="both"/>
      </w:pPr>
      <w:r>
        <w:t xml:space="preserve">                   муниципального образования</w:t>
      </w:r>
    </w:p>
    <w:p w:rsidR="0017136A" w:rsidRDefault="009B3C6D" w:rsidP="00306A8C">
      <w:pPr>
        <w:shd w:val="clear" w:color="auto" w:fill="FFFFFF" w:themeFill="background1"/>
      </w:pPr>
      <w:r>
        <w:t xml:space="preserve">                   (городского поселения)                                                                                   </w:t>
      </w:r>
      <w:proofErr w:type="spellStart"/>
      <w:r>
        <w:t>Н.Е.Тесейко</w:t>
      </w:r>
      <w:proofErr w:type="spellEnd"/>
    </w:p>
    <w:sectPr w:rsidR="0017136A" w:rsidSect="001353ED"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4103F"/>
    <w:rsid w:val="0004448F"/>
    <w:rsid w:val="000470DE"/>
    <w:rsid w:val="00051F4C"/>
    <w:rsid w:val="000629DC"/>
    <w:rsid w:val="00063478"/>
    <w:rsid w:val="00066A84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D4D60"/>
    <w:rsid w:val="000D5444"/>
    <w:rsid w:val="000D7051"/>
    <w:rsid w:val="000E6196"/>
    <w:rsid w:val="000E6BAD"/>
    <w:rsid w:val="000F1882"/>
    <w:rsid w:val="000F46E2"/>
    <w:rsid w:val="00106575"/>
    <w:rsid w:val="00115DDB"/>
    <w:rsid w:val="001162F2"/>
    <w:rsid w:val="00117AC0"/>
    <w:rsid w:val="00120F89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2F8C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902"/>
    <w:rsid w:val="001E3959"/>
    <w:rsid w:val="001E7E5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352B"/>
    <w:rsid w:val="002979C7"/>
    <w:rsid w:val="002A17CC"/>
    <w:rsid w:val="002A205A"/>
    <w:rsid w:val="002A2605"/>
    <w:rsid w:val="002A62A1"/>
    <w:rsid w:val="002B3303"/>
    <w:rsid w:val="002B4943"/>
    <w:rsid w:val="002C22F8"/>
    <w:rsid w:val="002D402B"/>
    <w:rsid w:val="002D5A83"/>
    <w:rsid w:val="002E6F03"/>
    <w:rsid w:val="002F7C5C"/>
    <w:rsid w:val="00306A8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81C46"/>
    <w:rsid w:val="00382984"/>
    <w:rsid w:val="00392ACA"/>
    <w:rsid w:val="00396AF8"/>
    <w:rsid w:val="003A347D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C12"/>
    <w:rsid w:val="003F711B"/>
    <w:rsid w:val="00400558"/>
    <w:rsid w:val="004011CC"/>
    <w:rsid w:val="00402993"/>
    <w:rsid w:val="00414067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718F8"/>
    <w:rsid w:val="00471946"/>
    <w:rsid w:val="004725C1"/>
    <w:rsid w:val="004734EE"/>
    <w:rsid w:val="004740C3"/>
    <w:rsid w:val="00476B02"/>
    <w:rsid w:val="0048152B"/>
    <w:rsid w:val="00491251"/>
    <w:rsid w:val="004A0715"/>
    <w:rsid w:val="004A38FB"/>
    <w:rsid w:val="004B4FFC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5D7E"/>
    <w:rsid w:val="005B48AB"/>
    <w:rsid w:val="005B4962"/>
    <w:rsid w:val="005B5E94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1B2C"/>
    <w:rsid w:val="00604D32"/>
    <w:rsid w:val="00606C36"/>
    <w:rsid w:val="00607C7A"/>
    <w:rsid w:val="006106D1"/>
    <w:rsid w:val="00612A9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4AE0"/>
    <w:rsid w:val="00696513"/>
    <w:rsid w:val="006A4BA4"/>
    <w:rsid w:val="006B79D5"/>
    <w:rsid w:val="006C2BF3"/>
    <w:rsid w:val="006C6CCA"/>
    <w:rsid w:val="006C7C2F"/>
    <w:rsid w:val="006D3C8E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4FCD"/>
    <w:rsid w:val="0075141D"/>
    <w:rsid w:val="0075613F"/>
    <w:rsid w:val="00760282"/>
    <w:rsid w:val="007675F2"/>
    <w:rsid w:val="00773701"/>
    <w:rsid w:val="00775B00"/>
    <w:rsid w:val="00781997"/>
    <w:rsid w:val="0078216B"/>
    <w:rsid w:val="007828AA"/>
    <w:rsid w:val="00790DEB"/>
    <w:rsid w:val="00794F78"/>
    <w:rsid w:val="00795F64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3D5D"/>
    <w:rsid w:val="00836732"/>
    <w:rsid w:val="00857491"/>
    <w:rsid w:val="00863550"/>
    <w:rsid w:val="0086488B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D458D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501C2"/>
    <w:rsid w:val="0096032B"/>
    <w:rsid w:val="00964A63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B1ED4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2A20"/>
    <w:rsid w:val="00A868AD"/>
    <w:rsid w:val="00A9781C"/>
    <w:rsid w:val="00AA546F"/>
    <w:rsid w:val="00AA67F3"/>
    <w:rsid w:val="00AB1C54"/>
    <w:rsid w:val="00AB1F04"/>
    <w:rsid w:val="00AB2EB4"/>
    <w:rsid w:val="00AB6726"/>
    <w:rsid w:val="00AB7AEB"/>
    <w:rsid w:val="00AC4CAF"/>
    <w:rsid w:val="00AC62BD"/>
    <w:rsid w:val="00AC6AE3"/>
    <w:rsid w:val="00AE09D8"/>
    <w:rsid w:val="00AE2D81"/>
    <w:rsid w:val="00AF7114"/>
    <w:rsid w:val="00B0582F"/>
    <w:rsid w:val="00B06908"/>
    <w:rsid w:val="00B07144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817"/>
    <w:rsid w:val="00D35B70"/>
    <w:rsid w:val="00D4413C"/>
    <w:rsid w:val="00D52220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A0D07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56C9E"/>
    <w:rsid w:val="00E61A40"/>
    <w:rsid w:val="00E6304D"/>
    <w:rsid w:val="00E71E15"/>
    <w:rsid w:val="00E81442"/>
    <w:rsid w:val="00E82290"/>
    <w:rsid w:val="00E97948"/>
    <w:rsid w:val="00EA0229"/>
    <w:rsid w:val="00EA6303"/>
    <w:rsid w:val="00EB2BAF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48</cp:revision>
  <cp:lastPrinted>2017-10-26T08:38:00Z</cp:lastPrinted>
  <dcterms:created xsi:type="dcterms:W3CDTF">2015-07-16T06:20:00Z</dcterms:created>
  <dcterms:modified xsi:type="dcterms:W3CDTF">2017-10-27T02:54:00Z</dcterms:modified>
</cp:coreProperties>
</file>