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2D" w:rsidRDefault="00692C2D" w:rsidP="000E4BCA">
      <w:pPr>
        <w:jc w:val="center"/>
        <w:rPr>
          <w:rFonts w:ascii="Arial" w:hAnsi="Arial" w:cs="Arial"/>
          <w:b/>
          <w:sz w:val="32"/>
          <w:szCs w:val="32"/>
        </w:rPr>
      </w:pPr>
    </w:p>
    <w:p w:rsidR="001D73CD" w:rsidRDefault="001D73CD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1D73CD">
        <w:rPr>
          <w:rFonts w:ascii="Arial" w:hAnsi="Arial" w:cs="Arial"/>
          <w:b/>
          <w:sz w:val="32"/>
          <w:szCs w:val="32"/>
        </w:rPr>
        <w:t>31.08.2022г. № 27</w:t>
      </w:r>
      <w:r w:rsidR="00E51822">
        <w:rPr>
          <w:rFonts w:ascii="Arial" w:hAnsi="Arial" w:cs="Arial"/>
          <w:b/>
          <w:sz w:val="32"/>
          <w:szCs w:val="32"/>
        </w:rPr>
        <w:t>9</w:t>
      </w:r>
      <w:r w:rsidRPr="001D73CD">
        <w:rPr>
          <w:rFonts w:ascii="Arial" w:hAnsi="Arial" w:cs="Arial"/>
          <w:b/>
          <w:sz w:val="32"/>
          <w:szCs w:val="32"/>
        </w:rPr>
        <w:t>/52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E4BCA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</w:t>
      </w:r>
      <w:r w:rsidRPr="00D55C85">
        <w:rPr>
          <w:rFonts w:ascii="Arial" w:hAnsi="Arial" w:cs="Arial"/>
          <w:b/>
          <w:sz w:val="32"/>
          <w:szCs w:val="32"/>
        </w:rPr>
        <w:t>Т</w:t>
      </w:r>
      <w:r w:rsidRPr="000F474F">
        <w:rPr>
          <w:rFonts w:ascii="Arial" w:hAnsi="Arial" w:cs="Arial"/>
          <w:b/>
          <w:sz w:val="32"/>
          <w:szCs w:val="32"/>
        </w:rPr>
        <w:t>СКАЯ ОБЛАСТЬ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Pr="000F474F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>СКОЕ ПОСЕЛЕНИЕ)</w:t>
      </w:r>
    </w:p>
    <w:p w:rsidR="000E4BCA" w:rsidRPr="000F474F" w:rsidRDefault="009311FE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E4BCA" w:rsidRPr="000F474F" w:rsidRDefault="009311FE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A4E08" w:rsidRPr="000E4BCA" w:rsidRDefault="008A4E08" w:rsidP="00374710">
      <w:pPr>
        <w:jc w:val="center"/>
        <w:rPr>
          <w:rFonts w:ascii="Arial" w:hAnsi="Arial" w:cs="Arial"/>
          <w:b/>
          <w:sz w:val="32"/>
          <w:szCs w:val="32"/>
        </w:rPr>
      </w:pPr>
    </w:p>
    <w:p w:rsidR="00EB28D6" w:rsidRPr="00EB28D6" w:rsidRDefault="00EB28D6" w:rsidP="00EB28D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28D6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ПРИНЯТИЯ РЕШЕНИЙ</w:t>
      </w:r>
    </w:p>
    <w:p w:rsidR="00374710" w:rsidRDefault="00EB28D6" w:rsidP="00EB28D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28D6">
        <w:rPr>
          <w:rFonts w:ascii="Arial" w:hAnsi="Arial" w:cs="Arial"/>
          <w:b/>
          <w:bCs/>
          <w:color w:val="000000"/>
          <w:sz w:val="32"/>
          <w:szCs w:val="32"/>
        </w:rPr>
        <w:t>О СОЗДАНИИ, РЕОРГАНИЗАЦИИ, ЛИКВИДАЦИИ МУНИЦИПАЛЬНЫХ ПРЕДПРИЯТИЙ</w:t>
      </w:r>
      <w:r w:rsidR="00692C2D">
        <w:rPr>
          <w:rFonts w:ascii="Arial" w:hAnsi="Arial" w:cs="Arial"/>
          <w:b/>
          <w:bCs/>
          <w:color w:val="000000"/>
          <w:sz w:val="32"/>
          <w:szCs w:val="32"/>
        </w:rPr>
        <w:t xml:space="preserve"> УСТЬ-КУТСКОГО </w:t>
      </w:r>
    </w:p>
    <w:p w:rsidR="00692C2D" w:rsidRPr="000E4BCA" w:rsidRDefault="00692C2D" w:rsidP="00EB28D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(ГОРОДСКОГО ПОСЕЛЕНИЯ)</w:t>
      </w:r>
    </w:p>
    <w:p w:rsidR="00DC3AE5" w:rsidRDefault="00DC3AE5" w:rsidP="00374710">
      <w:pPr>
        <w:jc w:val="center"/>
        <w:rPr>
          <w:rFonts w:ascii="Arial" w:hAnsi="Arial" w:cs="Arial"/>
          <w:iCs/>
          <w:color w:val="000000"/>
        </w:rPr>
      </w:pPr>
    </w:p>
    <w:p w:rsidR="00307B80" w:rsidRPr="00307B80" w:rsidRDefault="00EB28D6" w:rsidP="00307B80">
      <w:pPr>
        <w:ind w:firstLine="709"/>
        <w:jc w:val="both"/>
        <w:rPr>
          <w:rFonts w:ascii="Arial" w:hAnsi="Arial" w:cs="Arial"/>
          <w:b/>
          <w:bCs/>
        </w:rPr>
      </w:pPr>
      <w:r w:rsidRPr="00EB28D6">
        <w:rPr>
          <w:rFonts w:ascii="Arial" w:hAnsi="Arial" w:cs="Arial"/>
        </w:rPr>
        <w:t>В соответствии с пунктом 6 части 10 статьи 35 Федерального закона от 6 октября 2003 года № 131-ФЗ «Об общих принципах организации местного самоуправления в Российской Федерации»</w:t>
      </w:r>
      <w:r w:rsidR="00DC3AE5" w:rsidRPr="000E4BCA">
        <w:rPr>
          <w:rFonts w:ascii="Arial" w:hAnsi="Arial" w:cs="Arial"/>
          <w:color w:val="000000"/>
        </w:rPr>
        <w:t xml:space="preserve">, </w:t>
      </w:r>
      <w:r w:rsidR="000E4BCA" w:rsidRPr="000E4BCA">
        <w:rPr>
          <w:rFonts w:ascii="Arial" w:hAnsi="Arial" w:cs="Arial"/>
        </w:rPr>
        <w:t>руководствуясь ст.</w:t>
      </w:r>
      <w:r w:rsidR="00A93138">
        <w:rPr>
          <w:rFonts w:ascii="Arial" w:hAnsi="Arial" w:cs="Arial"/>
        </w:rPr>
        <w:t>ст.</w:t>
      </w:r>
      <w:r w:rsidR="000E4BCA" w:rsidRPr="000E4BCA">
        <w:rPr>
          <w:rFonts w:ascii="Arial" w:hAnsi="Arial" w:cs="Arial"/>
        </w:rPr>
        <w:t xml:space="preserve"> 6, </w:t>
      </w:r>
      <w:r w:rsidR="00307B80">
        <w:rPr>
          <w:rFonts w:ascii="Arial" w:hAnsi="Arial" w:cs="Arial"/>
        </w:rPr>
        <w:t xml:space="preserve">44, 48 </w:t>
      </w:r>
      <w:r w:rsidR="000E4BCA" w:rsidRPr="000E4BCA">
        <w:rPr>
          <w:rFonts w:ascii="Arial" w:hAnsi="Arial" w:cs="Arial"/>
        </w:rPr>
        <w:t xml:space="preserve">Устава Усть-Кутского </w:t>
      </w:r>
      <w:r w:rsidR="00307B80">
        <w:rPr>
          <w:rFonts w:ascii="Arial" w:hAnsi="Arial" w:cs="Arial"/>
        </w:rPr>
        <w:t xml:space="preserve">городского поселения Усть-Кутского </w:t>
      </w:r>
      <w:r w:rsidR="000E4BCA" w:rsidRPr="000E4BCA">
        <w:rPr>
          <w:rFonts w:ascii="Arial" w:hAnsi="Arial" w:cs="Arial"/>
        </w:rPr>
        <w:t xml:space="preserve">муниципального </w:t>
      </w:r>
      <w:r w:rsidR="00307B80">
        <w:rPr>
          <w:rFonts w:ascii="Arial" w:hAnsi="Arial" w:cs="Arial"/>
        </w:rPr>
        <w:t xml:space="preserve">района Иркутской области, </w:t>
      </w:r>
      <w:r w:rsidR="009311FE">
        <w:rPr>
          <w:rFonts w:ascii="Arial" w:hAnsi="Arial" w:cs="Arial"/>
        </w:rPr>
        <w:t xml:space="preserve"> </w:t>
      </w:r>
      <w:r w:rsidR="00307B80" w:rsidRPr="00307B80">
        <w:rPr>
          <w:rFonts w:ascii="Arial" w:hAnsi="Arial" w:cs="Arial"/>
        </w:rPr>
        <w:t>Дума Усть-Кутского муниципального образования (городского поселения)</w:t>
      </w:r>
    </w:p>
    <w:p w:rsidR="00A93138" w:rsidRDefault="00A93138" w:rsidP="00A93138">
      <w:pPr>
        <w:ind w:firstLine="709"/>
        <w:jc w:val="both"/>
        <w:rPr>
          <w:rFonts w:ascii="Arial" w:hAnsi="Arial" w:cs="Arial"/>
        </w:rPr>
      </w:pPr>
    </w:p>
    <w:p w:rsidR="000E4BCA" w:rsidRPr="000E4BCA" w:rsidRDefault="009311FE" w:rsidP="00A93138">
      <w:pPr>
        <w:ind w:firstLine="709"/>
        <w:jc w:val="center"/>
        <w:rPr>
          <w:rFonts w:ascii="Arial" w:hAnsi="Arial" w:cs="Arial"/>
          <w:b/>
          <w:sz w:val="30"/>
          <w:szCs w:val="30"/>
          <w:lang w:eastAsia="x-none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E4BCA" w:rsidRPr="000E4BCA">
        <w:rPr>
          <w:rFonts w:ascii="Arial" w:hAnsi="Arial" w:cs="Arial"/>
          <w:b/>
          <w:sz w:val="30"/>
          <w:szCs w:val="30"/>
        </w:rPr>
        <w:t>:</w:t>
      </w:r>
    </w:p>
    <w:p w:rsidR="000E4BCA" w:rsidRPr="00C841C9" w:rsidRDefault="000E4BCA" w:rsidP="000E4BCA">
      <w:pPr>
        <w:rPr>
          <w:rFonts w:ascii="Arial" w:hAnsi="Arial" w:cs="Arial"/>
          <w:lang w:eastAsia="x-none"/>
        </w:rPr>
      </w:pPr>
    </w:p>
    <w:p w:rsidR="00DC3AE5" w:rsidRPr="00637AC5" w:rsidRDefault="00DC3AE5" w:rsidP="00EB28D6">
      <w:pPr>
        <w:shd w:val="clear" w:color="auto" w:fill="FFFFFF"/>
        <w:ind w:firstLine="709"/>
        <w:jc w:val="both"/>
        <w:rPr>
          <w:rFonts w:ascii="Arial" w:hAnsi="Arial" w:cs="Arial"/>
          <w:kern w:val="2"/>
        </w:rPr>
      </w:pPr>
      <w:r w:rsidRPr="000E4BCA">
        <w:rPr>
          <w:rFonts w:ascii="Arial" w:hAnsi="Arial" w:cs="Arial"/>
          <w:color w:val="000000"/>
        </w:rPr>
        <w:t xml:space="preserve">1. </w:t>
      </w:r>
      <w:r w:rsidR="00EB28D6" w:rsidRPr="00EB28D6">
        <w:rPr>
          <w:rFonts w:ascii="Arial" w:hAnsi="Arial" w:cs="Arial"/>
          <w:bCs/>
          <w:color w:val="000000"/>
        </w:rPr>
        <w:t>Утвердить Порядок принятия решений о создании, реорганизации, ликвидации муниципальных предприятий</w:t>
      </w:r>
      <w:r w:rsidR="00EB28D6">
        <w:rPr>
          <w:rFonts w:ascii="Arial" w:hAnsi="Arial" w:cs="Arial"/>
          <w:bCs/>
          <w:color w:val="000000"/>
        </w:rPr>
        <w:t xml:space="preserve"> </w:t>
      </w:r>
      <w:r w:rsidR="00692C2D">
        <w:rPr>
          <w:rFonts w:ascii="Arial" w:hAnsi="Arial" w:cs="Arial"/>
          <w:bCs/>
          <w:color w:val="000000"/>
        </w:rPr>
        <w:t xml:space="preserve">Усть-Кутского муниципального образования (городского поселения) </w:t>
      </w:r>
      <w:r w:rsidR="00EB28D6">
        <w:rPr>
          <w:rFonts w:ascii="Arial" w:hAnsi="Arial" w:cs="Arial"/>
          <w:bCs/>
          <w:color w:val="000000"/>
        </w:rPr>
        <w:t>согласно приложению</w:t>
      </w:r>
      <w:r w:rsidR="000E4BCA" w:rsidRPr="00637AC5">
        <w:rPr>
          <w:rFonts w:ascii="Arial" w:hAnsi="Arial" w:cs="Arial"/>
          <w:kern w:val="2"/>
        </w:rPr>
        <w:t>.</w:t>
      </w:r>
    </w:p>
    <w:p w:rsidR="00692C2D" w:rsidRPr="00692C2D" w:rsidRDefault="00637AC5" w:rsidP="00692C2D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163E0" w:rsidRPr="002E5DF8">
        <w:rPr>
          <w:rFonts w:ascii="Arial" w:hAnsi="Arial" w:cs="Arial"/>
        </w:rPr>
        <w:t xml:space="preserve">. </w:t>
      </w:r>
      <w:r w:rsidR="00692C2D" w:rsidRPr="00692C2D">
        <w:rPr>
          <w:rFonts w:ascii="Arial" w:hAnsi="Arial" w:cs="Arial"/>
        </w:rPr>
        <w:tab/>
        <w:t>Настоящее решение подлежит опубликованию (обнародованию) в газете «Диалог-ТВ»</w:t>
      </w:r>
      <w:r w:rsidR="00692C2D">
        <w:rPr>
          <w:rFonts w:ascii="Arial" w:hAnsi="Arial" w:cs="Arial"/>
        </w:rPr>
        <w:t xml:space="preserve"> и </w:t>
      </w:r>
      <w:r w:rsidR="00692C2D" w:rsidRPr="00692C2D">
        <w:rPr>
          <w:rFonts w:ascii="Arial" w:hAnsi="Arial" w:cs="Arial"/>
        </w:rPr>
        <w:t>на официальном сайте администрации муниципального образования «город Усть-Кут» в информационно-телек</w:t>
      </w:r>
      <w:r w:rsidR="00692C2D">
        <w:rPr>
          <w:rFonts w:ascii="Arial" w:hAnsi="Arial" w:cs="Arial"/>
        </w:rPr>
        <w:t>оммуникационной сети «Интернет»</w:t>
      </w:r>
      <w:r w:rsidR="00692C2D" w:rsidRPr="00692C2D">
        <w:rPr>
          <w:rFonts w:ascii="Arial" w:hAnsi="Arial" w:cs="Arial"/>
        </w:rPr>
        <w:t>.</w:t>
      </w:r>
    </w:p>
    <w:p w:rsidR="007F0775" w:rsidRDefault="00692C2D" w:rsidP="00692C2D">
      <w:pPr>
        <w:tabs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  <w:r w:rsidRPr="00692C2D">
        <w:rPr>
          <w:rFonts w:ascii="Arial" w:hAnsi="Arial" w:cs="Arial"/>
        </w:rPr>
        <w:t>3.</w:t>
      </w:r>
      <w:r w:rsidRPr="00692C2D">
        <w:rPr>
          <w:rFonts w:ascii="Arial" w:hAnsi="Arial" w:cs="Arial"/>
        </w:rPr>
        <w:tab/>
        <w:t>Настоящее решение вступает в силу после дня его официального     опубликования.</w:t>
      </w:r>
    </w:p>
    <w:p w:rsidR="00692C2D" w:rsidRDefault="00692C2D" w:rsidP="00692C2D">
      <w:pPr>
        <w:tabs>
          <w:tab w:val="left" w:pos="709"/>
          <w:tab w:val="left" w:pos="993"/>
        </w:tabs>
        <w:rPr>
          <w:rFonts w:ascii="Arial" w:hAnsi="Arial" w:cs="Arial"/>
          <w:bCs/>
        </w:rPr>
      </w:pPr>
    </w:p>
    <w:p w:rsidR="00214FAE" w:rsidRPr="00214FAE" w:rsidRDefault="00214FAE" w:rsidP="00214FAE">
      <w:pPr>
        <w:widowControl w:val="0"/>
        <w:jc w:val="both"/>
        <w:rPr>
          <w:rFonts w:ascii="Arial" w:hAnsi="Arial" w:cs="Arial"/>
          <w:bCs/>
          <w:color w:val="000000"/>
          <w:lang w:eastAsia="ar-SA"/>
        </w:rPr>
      </w:pPr>
      <w:r w:rsidRPr="00214FAE">
        <w:rPr>
          <w:rFonts w:ascii="Arial" w:hAnsi="Arial" w:cs="Arial"/>
          <w:bCs/>
          <w:color w:val="000000"/>
          <w:lang w:eastAsia="ar-SA"/>
        </w:rPr>
        <w:t>Г</w:t>
      </w:r>
      <w:r w:rsidRPr="00214FAE">
        <w:rPr>
          <w:rFonts w:ascii="Arial" w:hAnsi="Arial" w:cs="Arial"/>
          <w:bCs/>
          <w:color w:val="000000"/>
          <w:lang w:val="x-none" w:eastAsia="ar-SA"/>
        </w:rPr>
        <w:t>лав</w:t>
      </w:r>
      <w:r w:rsidRPr="00214FAE">
        <w:rPr>
          <w:rFonts w:ascii="Arial" w:hAnsi="Arial" w:cs="Arial"/>
          <w:bCs/>
          <w:color w:val="000000"/>
          <w:lang w:eastAsia="ar-SA"/>
        </w:rPr>
        <w:t>а</w:t>
      </w:r>
      <w:r w:rsidRPr="00214FAE">
        <w:rPr>
          <w:rFonts w:ascii="Arial" w:hAnsi="Arial" w:cs="Arial"/>
          <w:bCs/>
          <w:color w:val="000000"/>
          <w:lang w:val="x-none" w:eastAsia="ar-SA"/>
        </w:rPr>
        <w:t xml:space="preserve">  </w:t>
      </w:r>
      <w:proofErr w:type="spellStart"/>
      <w:r w:rsidRPr="00214FAE">
        <w:rPr>
          <w:rFonts w:ascii="Arial" w:hAnsi="Arial" w:cs="Arial"/>
          <w:bCs/>
          <w:color w:val="000000"/>
          <w:lang w:val="x-none" w:eastAsia="ar-SA"/>
        </w:rPr>
        <w:t>Усть-Кутского</w:t>
      </w:r>
      <w:proofErr w:type="spellEnd"/>
      <w:r w:rsidRPr="00214FAE">
        <w:rPr>
          <w:rFonts w:ascii="Arial" w:hAnsi="Arial" w:cs="Arial"/>
          <w:bCs/>
          <w:color w:val="000000"/>
          <w:lang w:val="x-none" w:eastAsia="ar-SA"/>
        </w:rPr>
        <w:t xml:space="preserve"> </w:t>
      </w:r>
      <w:proofErr w:type="gramStart"/>
      <w:r w:rsidRPr="00214FAE">
        <w:rPr>
          <w:rFonts w:ascii="Arial" w:hAnsi="Arial" w:cs="Arial"/>
          <w:bCs/>
          <w:color w:val="000000"/>
          <w:lang w:val="x-none" w:eastAsia="ar-SA"/>
        </w:rPr>
        <w:t>муниципального</w:t>
      </w:r>
      <w:proofErr w:type="gramEnd"/>
    </w:p>
    <w:p w:rsidR="00214FAE" w:rsidRPr="00214FAE" w:rsidRDefault="00214FAE" w:rsidP="00214FAE">
      <w:pPr>
        <w:widowControl w:val="0"/>
        <w:jc w:val="both"/>
        <w:rPr>
          <w:rFonts w:ascii="Arial" w:hAnsi="Arial" w:cs="Arial"/>
          <w:bCs/>
          <w:color w:val="000000"/>
          <w:lang w:eastAsia="ar-SA"/>
        </w:rPr>
      </w:pPr>
      <w:r w:rsidRPr="00214FAE">
        <w:rPr>
          <w:rFonts w:ascii="Arial" w:hAnsi="Arial" w:cs="Arial"/>
          <w:bCs/>
          <w:color w:val="000000"/>
          <w:lang w:val="x-none" w:eastAsia="ar-SA"/>
        </w:rPr>
        <w:t>образования (городского поселения)</w:t>
      </w:r>
    </w:p>
    <w:p w:rsidR="00214FAE" w:rsidRPr="00214FAE" w:rsidRDefault="00214FAE" w:rsidP="00214FAE">
      <w:pPr>
        <w:widowControl w:val="0"/>
        <w:jc w:val="both"/>
        <w:rPr>
          <w:rFonts w:ascii="Arial" w:hAnsi="Arial" w:cs="Arial"/>
          <w:bCs/>
          <w:color w:val="000000"/>
          <w:lang w:eastAsia="ar-SA"/>
        </w:rPr>
      </w:pPr>
      <w:r w:rsidRPr="00214FAE">
        <w:rPr>
          <w:rFonts w:ascii="Arial" w:hAnsi="Arial" w:cs="Arial"/>
          <w:bCs/>
          <w:color w:val="000000"/>
          <w:lang w:eastAsia="ar-SA"/>
        </w:rPr>
        <w:t xml:space="preserve">Е.В. </w:t>
      </w:r>
      <w:proofErr w:type="spellStart"/>
      <w:r w:rsidRPr="00214FAE">
        <w:rPr>
          <w:rFonts w:ascii="Arial" w:hAnsi="Arial" w:cs="Arial"/>
          <w:bCs/>
          <w:color w:val="000000"/>
          <w:lang w:eastAsia="ar-SA"/>
        </w:rPr>
        <w:t>Кокшаров</w:t>
      </w:r>
      <w:proofErr w:type="spellEnd"/>
    </w:p>
    <w:p w:rsidR="00214FAE" w:rsidRPr="00214FAE" w:rsidRDefault="00214FAE" w:rsidP="00214FAE">
      <w:pPr>
        <w:widowControl w:val="0"/>
        <w:jc w:val="both"/>
        <w:rPr>
          <w:rFonts w:ascii="Arial" w:hAnsi="Arial" w:cs="Arial"/>
          <w:bCs/>
          <w:color w:val="000000"/>
          <w:lang w:eastAsia="ar-SA"/>
        </w:rPr>
      </w:pPr>
    </w:p>
    <w:p w:rsidR="00214FAE" w:rsidRPr="00214FAE" w:rsidRDefault="00214FAE" w:rsidP="00214FAE">
      <w:pPr>
        <w:widowControl w:val="0"/>
        <w:jc w:val="both"/>
        <w:rPr>
          <w:rFonts w:ascii="Arial" w:hAnsi="Arial" w:cs="Arial"/>
          <w:bCs/>
          <w:color w:val="000000"/>
          <w:lang w:eastAsia="ar-SA"/>
        </w:rPr>
      </w:pPr>
      <w:r w:rsidRPr="00214FAE">
        <w:rPr>
          <w:rFonts w:ascii="Arial" w:hAnsi="Arial" w:cs="Arial"/>
          <w:bCs/>
          <w:color w:val="000000"/>
          <w:lang w:eastAsia="ar-SA"/>
        </w:rPr>
        <w:t xml:space="preserve">Заместитель председателя Думы </w:t>
      </w:r>
      <w:proofErr w:type="spellStart"/>
      <w:r w:rsidRPr="00214FAE">
        <w:rPr>
          <w:rFonts w:ascii="Arial" w:hAnsi="Arial" w:cs="Arial"/>
          <w:bCs/>
          <w:color w:val="000000"/>
          <w:lang w:eastAsia="ar-SA"/>
        </w:rPr>
        <w:t>Усть-Кутского</w:t>
      </w:r>
      <w:proofErr w:type="spellEnd"/>
    </w:p>
    <w:p w:rsidR="00214FAE" w:rsidRPr="00214FAE" w:rsidRDefault="00214FAE" w:rsidP="00214FAE">
      <w:pPr>
        <w:widowControl w:val="0"/>
        <w:jc w:val="both"/>
        <w:rPr>
          <w:rFonts w:ascii="Arial" w:hAnsi="Arial" w:cs="Arial"/>
          <w:bCs/>
          <w:color w:val="000000"/>
          <w:lang w:eastAsia="ar-SA"/>
        </w:rPr>
      </w:pPr>
      <w:r w:rsidRPr="00214FAE">
        <w:rPr>
          <w:rFonts w:ascii="Arial" w:hAnsi="Arial" w:cs="Arial"/>
          <w:bCs/>
          <w:color w:val="000000"/>
          <w:lang w:eastAsia="ar-SA"/>
        </w:rPr>
        <w:t>муниципального образования</w:t>
      </w:r>
    </w:p>
    <w:p w:rsidR="00214FAE" w:rsidRPr="00214FAE" w:rsidRDefault="00214FAE" w:rsidP="00214FAE">
      <w:pPr>
        <w:widowControl w:val="0"/>
        <w:jc w:val="both"/>
        <w:rPr>
          <w:rFonts w:ascii="Arial" w:hAnsi="Arial" w:cs="Arial"/>
          <w:bCs/>
          <w:color w:val="000000"/>
          <w:lang w:eastAsia="ar-SA"/>
        </w:rPr>
      </w:pPr>
      <w:r w:rsidRPr="00214FAE">
        <w:rPr>
          <w:rFonts w:ascii="Arial" w:hAnsi="Arial" w:cs="Arial"/>
          <w:bCs/>
          <w:color w:val="000000"/>
          <w:lang w:eastAsia="ar-SA"/>
        </w:rPr>
        <w:t>(городского поселения)</w:t>
      </w:r>
    </w:p>
    <w:p w:rsidR="00214FAE" w:rsidRPr="00214FAE" w:rsidRDefault="00214FAE" w:rsidP="00214FAE">
      <w:pPr>
        <w:widowControl w:val="0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214FAE">
        <w:rPr>
          <w:rFonts w:ascii="Arial" w:hAnsi="Arial" w:cs="Arial"/>
          <w:bCs/>
          <w:color w:val="000000"/>
          <w:lang w:eastAsia="ar-SA"/>
        </w:rPr>
        <w:t>Т.Д.Копцева</w:t>
      </w:r>
      <w:proofErr w:type="spellEnd"/>
    </w:p>
    <w:p w:rsidR="00E51822" w:rsidRDefault="007F0775" w:rsidP="001D73CD">
      <w:pPr>
        <w:tabs>
          <w:tab w:val="left" w:pos="709"/>
          <w:tab w:val="left" w:pos="993"/>
        </w:tabs>
        <w:jc w:val="right"/>
        <w:rPr>
          <w:rFonts w:ascii="Courier New" w:hAnsi="Courier New" w:cs="Courier New"/>
        </w:rPr>
      </w:pPr>
      <w:r w:rsidRPr="00EB28D6">
        <w:rPr>
          <w:rFonts w:ascii="Courier New" w:hAnsi="Courier New" w:cs="Courier New"/>
        </w:rPr>
        <w:t xml:space="preserve">                                                                                        </w:t>
      </w:r>
    </w:p>
    <w:p w:rsidR="00E51822" w:rsidRDefault="00E51822" w:rsidP="001D73CD">
      <w:pPr>
        <w:tabs>
          <w:tab w:val="left" w:pos="709"/>
          <w:tab w:val="left" w:pos="993"/>
        </w:tabs>
        <w:jc w:val="right"/>
        <w:rPr>
          <w:rFonts w:ascii="Courier New" w:hAnsi="Courier New" w:cs="Courier New"/>
        </w:rPr>
      </w:pPr>
    </w:p>
    <w:p w:rsidR="00732D6E" w:rsidRPr="00EB28D6" w:rsidRDefault="00732D6E" w:rsidP="001D73CD">
      <w:pPr>
        <w:tabs>
          <w:tab w:val="left" w:pos="709"/>
          <w:tab w:val="left" w:pos="993"/>
        </w:tabs>
        <w:jc w:val="right"/>
        <w:rPr>
          <w:rFonts w:ascii="Courier New" w:hAnsi="Courier New" w:cs="Courier New"/>
        </w:rPr>
      </w:pPr>
      <w:bookmarkStart w:id="0" w:name="_GoBack"/>
      <w:bookmarkEnd w:id="0"/>
      <w:r w:rsidRPr="00EB28D6">
        <w:rPr>
          <w:rFonts w:ascii="Courier New" w:hAnsi="Courier New" w:cs="Courier New"/>
        </w:rPr>
        <w:t xml:space="preserve">Приложение к </w:t>
      </w:r>
      <w:r w:rsidR="001E046D" w:rsidRPr="00EB28D6">
        <w:rPr>
          <w:rFonts w:ascii="Courier New" w:hAnsi="Courier New" w:cs="Courier New"/>
        </w:rPr>
        <w:t>решению Думы</w:t>
      </w:r>
    </w:p>
    <w:p w:rsidR="00732D6E" w:rsidRPr="00EB28D6" w:rsidRDefault="00732D6E" w:rsidP="001D73CD">
      <w:pPr>
        <w:ind w:firstLine="5103"/>
        <w:jc w:val="right"/>
        <w:rPr>
          <w:rFonts w:ascii="Courier New" w:hAnsi="Courier New" w:cs="Courier New"/>
        </w:rPr>
      </w:pPr>
      <w:r w:rsidRPr="00EB28D6">
        <w:rPr>
          <w:rFonts w:ascii="Courier New" w:hAnsi="Courier New" w:cs="Courier New"/>
        </w:rPr>
        <w:t>Усть-Кутского муниципального образования</w:t>
      </w:r>
      <w:r w:rsidR="001E046D" w:rsidRPr="00EB28D6">
        <w:rPr>
          <w:rFonts w:ascii="Courier New" w:hAnsi="Courier New" w:cs="Courier New"/>
        </w:rPr>
        <w:t xml:space="preserve"> </w:t>
      </w:r>
      <w:r w:rsidRPr="00EB28D6">
        <w:rPr>
          <w:rFonts w:ascii="Courier New" w:hAnsi="Courier New" w:cs="Courier New"/>
        </w:rPr>
        <w:t>(городского поселения)</w:t>
      </w:r>
    </w:p>
    <w:p w:rsidR="00EB28D6" w:rsidRDefault="001D73CD" w:rsidP="001D73CD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1D73CD">
        <w:rPr>
          <w:rFonts w:ascii="Courier New" w:hAnsi="Courier New" w:cs="Courier New"/>
        </w:rPr>
        <w:t>31.08.2022г. № 27</w:t>
      </w:r>
      <w:r w:rsidR="00E51822">
        <w:rPr>
          <w:rFonts w:ascii="Courier New" w:hAnsi="Courier New" w:cs="Courier New"/>
        </w:rPr>
        <w:t>9</w:t>
      </w:r>
      <w:r w:rsidRPr="001D73CD">
        <w:rPr>
          <w:rFonts w:ascii="Courier New" w:hAnsi="Courier New" w:cs="Courier New"/>
        </w:rPr>
        <w:t>/52</w:t>
      </w:r>
    </w:p>
    <w:p w:rsidR="00E51822" w:rsidRDefault="00E51822" w:rsidP="00EB28D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B28D6" w:rsidRPr="00EB28D6" w:rsidRDefault="00EB28D6" w:rsidP="00EB28D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28D6">
        <w:rPr>
          <w:rFonts w:ascii="Arial" w:hAnsi="Arial" w:cs="Arial"/>
          <w:b/>
          <w:bCs/>
          <w:color w:val="000000"/>
          <w:sz w:val="32"/>
          <w:szCs w:val="32"/>
        </w:rPr>
        <w:t>ПОРЯДОК</w:t>
      </w:r>
    </w:p>
    <w:p w:rsidR="00EB28D6" w:rsidRDefault="00EB28D6" w:rsidP="00EB28D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28D6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ПРИНЯТИЯ РЕШЕНИЙ О СОЗДАНИИ, РЕОРГАНИЗАЦИИ, ЛИКВИДАЦИИ МУНИЦИПАЛЬНЫХ ПРЕДПРИЯТИЙ</w:t>
      </w:r>
    </w:p>
    <w:p w:rsidR="00692C2D" w:rsidRPr="00EB28D6" w:rsidRDefault="00692C2D" w:rsidP="00EB28D6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УСТЬ-КУТСКОГО МУНИЦИПАЛЬНОГО ОБРАЗОВАНИЯ (ГОРОДСКОГО ПОСЕЛЕНИЯ)</w:t>
      </w: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eastAsia="Arial" w:hAnsi="Arial" w:cs="Arial"/>
          <w:bCs/>
          <w:kern w:val="3"/>
          <w:lang w:eastAsia="zh-CN"/>
        </w:rPr>
      </w:pP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  <w:lang w:eastAsia="zh-CN"/>
        </w:rPr>
        <w:t>Глава 1. Общие положения</w:t>
      </w: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  <w:lang w:eastAsia="zh-CN"/>
        </w:rPr>
      </w:pP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eastAsia="Arial" w:hAnsi="Arial" w:cs="Arial"/>
          <w:bCs/>
          <w:kern w:val="3"/>
          <w:lang w:eastAsia="zh-CN"/>
        </w:rPr>
      </w:pPr>
      <w:r w:rsidRPr="00EB28D6">
        <w:rPr>
          <w:rFonts w:ascii="Arial" w:eastAsia="Arial" w:hAnsi="Arial" w:cs="Arial"/>
          <w:bCs/>
          <w:kern w:val="3"/>
          <w:lang w:eastAsia="zh-CN"/>
        </w:rPr>
        <w:t xml:space="preserve">1. Настоящий Порядок в соответствии с Гражданским кодексом Российской Федерации, Федеральным законом от </w:t>
      </w:r>
      <w:r w:rsidRPr="00EB28D6">
        <w:rPr>
          <w:rFonts w:ascii="Arial" w:eastAsia="Arial" w:hAnsi="Arial" w:cs="Arial"/>
          <w:bCs/>
        </w:rPr>
        <w:t>14 ноября 2002 года № 161</w:t>
      </w:r>
      <w:r w:rsidRPr="00EB28D6">
        <w:rPr>
          <w:rFonts w:ascii="Arial" w:eastAsia="Arial" w:hAnsi="Arial" w:cs="Arial"/>
          <w:bCs/>
        </w:rPr>
        <w:noBreakHyphen/>
        <w:t>ФЗ «О государственных и муниципальных унитарных предприятиях», Федеральным законом от 6 октября 2003 года № 131-ФЗ «Об общих принципах организации местного самоуправления в Российской Федерации» регулирует</w:t>
      </w:r>
      <w:r w:rsidRPr="00EB28D6">
        <w:rPr>
          <w:rFonts w:ascii="Arial" w:eastAsia="Arial" w:hAnsi="Arial" w:cs="Arial"/>
          <w:b/>
          <w:bCs/>
        </w:rPr>
        <w:t xml:space="preserve"> </w:t>
      </w:r>
      <w:r w:rsidRPr="00EB28D6">
        <w:rPr>
          <w:rFonts w:ascii="Arial" w:eastAsia="Arial" w:hAnsi="Arial" w:cs="Arial"/>
          <w:bCs/>
          <w:kern w:val="3"/>
          <w:lang w:eastAsia="zh-CN"/>
        </w:rPr>
        <w:t>порядок принятия решений о создании, реорганизации, ликвид</w:t>
      </w:r>
      <w:r w:rsidR="00692C2D">
        <w:rPr>
          <w:rFonts w:ascii="Arial" w:eastAsia="Arial" w:hAnsi="Arial" w:cs="Arial"/>
          <w:bCs/>
          <w:kern w:val="3"/>
          <w:lang w:eastAsia="zh-CN"/>
        </w:rPr>
        <w:t>ации муниципальных предприятий</w:t>
      </w:r>
      <w:r w:rsidRPr="00EB28D6">
        <w:rPr>
          <w:rFonts w:ascii="Arial" w:eastAsia="Arial" w:hAnsi="Arial" w:cs="Arial"/>
          <w:bCs/>
          <w:kern w:val="3"/>
          <w:lang w:eastAsia="zh-CN"/>
        </w:rPr>
        <w:t xml:space="preserve"> </w:t>
      </w:r>
      <w:r>
        <w:rPr>
          <w:rFonts w:ascii="Arial" w:eastAsia="Arial" w:hAnsi="Arial" w:cs="Arial"/>
          <w:bCs/>
          <w:kern w:val="3"/>
          <w:lang w:eastAsia="zh-CN"/>
        </w:rPr>
        <w:t>Усть-Кутско</w:t>
      </w:r>
      <w:r w:rsidR="00692C2D">
        <w:rPr>
          <w:rFonts w:ascii="Arial" w:eastAsia="Arial" w:hAnsi="Arial" w:cs="Arial"/>
          <w:bCs/>
          <w:kern w:val="3"/>
          <w:lang w:eastAsia="zh-CN"/>
        </w:rPr>
        <w:t>го</w:t>
      </w:r>
      <w:r>
        <w:rPr>
          <w:rFonts w:ascii="Arial" w:eastAsia="Arial" w:hAnsi="Arial" w:cs="Arial"/>
          <w:bCs/>
          <w:kern w:val="3"/>
          <w:lang w:eastAsia="zh-CN"/>
        </w:rPr>
        <w:t xml:space="preserve"> </w:t>
      </w:r>
      <w:r w:rsidRPr="00EB28D6">
        <w:rPr>
          <w:rFonts w:ascii="Arial" w:eastAsia="Arial" w:hAnsi="Arial" w:cs="Arial"/>
          <w:bCs/>
          <w:kern w:val="3"/>
          <w:lang w:eastAsia="zh-CN"/>
        </w:rPr>
        <w:t>муни</w:t>
      </w:r>
      <w:r w:rsidR="00692C2D">
        <w:rPr>
          <w:rFonts w:ascii="Arial" w:eastAsia="Arial" w:hAnsi="Arial" w:cs="Arial"/>
          <w:bCs/>
          <w:kern w:val="3"/>
          <w:lang w:eastAsia="zh-CN"/>
        </w:rPr>
        <w:t>ципального образования (городского</w:t>
      </w:r>
      <w:r w:rsidRPr="00EB28D6">
        <w:rPr>
          <w:rFonts w:ascii="Arial" w:eastAsia="Arial" w:hAnsi="Arial" w:cs="Arial"/>
          <w:bCs/>
          <w:kern w:val="3"/>
          <w:lang w:eastAsia="zh-CN"/>
        </w:rPr>
        <w:t xml:space="preserve"> поселени</w:t>
      </w:r>
      <w:r w:rsidR="00692C2D">
        <w:rPr>
          <w:rFonts w:ascii="Arial" w:eastAsia="Arial" w:hAnsi="Arial" w:cs="Arial"/>
          <w:bCs/>
          <w:kern w:val="3"/>
          <w:lang w:eastAsia="zh-CN"/>
        </w:rPr>
        <w:t>я</w:t>
      </w:r>
      <w:r w:rsidRPr="00EB28D6">
        <w:rPr>
          <w:rFonts w:ascii="Arial" w:eastAsia="Arial" w:hAnsi="Arial" w:cs="Arial"/>
          <w:bCs/>
          <w:kern w:val="3"/>
          <w:lang w:eastAsia="zh-CN"/>
        </w:rPr>
        <w:t xml:space="preserve">) (далее – муниципальное предприятие).    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eastAsia="Arial" w:hAnsi="Arial" w:cs="Arial"/>
          <w:b/>
          <w:bCs/>
          <w:kern w:val="3"/>
          <w:lang w:eastAsia="zh-CN"/>
        </w:rPr>
      </w:pPr>
      <w:r w:rsidRPr="00EB28D6">
        <w:rPr>
          <w:rFonts w:ascii="Arial" w:eastAsia="Arial" w:hAnsi="Arial" w:cs="Arial"/>
          <w:bCs/>
          <w:kern w:val="3"/>
          <w:lang w:eastAsia="zh-CN"/>
        </w:rPr>
        <w:t xml:space="preserve">  </w:t>
      </w: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  <w:lang w:eastAsia="zh-CN"/>
        </w:rPr>
        <w:t>Глава 2. Создание муниципальных предприятий</w:t>
      </w: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  <w:lang w:eastAsia="zh-CN"/>
        </w:rPr>
      </w:pP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2. Муниципальное предприятие создается путем его учреждения в случаях, установленных законодательством Российской Федерации.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i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3. Учредителем муниципального предприятия является Усть-Кутско</w:t>
      </w:r>
      <w:r>
        <w:rPr>
          <w:rFonts w:ascii="Arial" w:hAnsi="Arial" w:cs="Arial"/>
          <w:kern w:val="3"/>
        </w:rPr>
        <w:t>е муниципальное образование</w:t>
      </w:r>
      <w:r w:rsidRPr="00EB28D6">
        <w:rPr>
          <w:rFonts w:ascii="Arial" w:hAnsi="Arial" w:cs="Arial"/>
          <w:kern w:val="3"/>
        </w:rPr>
        <w:t xml:space="preserve"> (городского поселения) </w:t>
      </w:r>
      <w:r w:rsidRPr="00EB28D6">
        <w:rPr>
          <w:rFonts w:ascii="Arial" w:hAnsi="Arial" w:cs="Arial"/>
          <w:kern w:val="3"/>
          <w:lang w:eastAsia="zh-CN"/>
        </w:rPr>
        <w:t>(далее – муниципальное образование).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</w:rPr>
      </w:pPr>
      <w:r w:rsidRPr="00EB28D6">
        <w:rPr>
          <w:rFonts w:ascii="Arial" w:hAnsi="Arial" w:cs="Arial"/>
          <w:kern w:val="3"/>
          <w:lang w:eastAsia="zh-CN"/>
        </w:rPr>
        <w:t xml:space="preserve">4. </w:t>
      </w:r>
      <w:r w:rsidRPr="00EB28D6">
        <w:rPr>
          <w:rFonts w:ascii="Arial" w:hAnsi="Arial" w:cs="Arial"/>
        </w:rPr>
        <w:t>От имени муниципального образования полномочия и функции учредителя, а также полномочия собственника имущества муниципального предприятия осуществляет администрация</w:t>
      </w:r>
      <w:r w:rsidRPr="00EB28D6">
        <w:rPr>
          <w:rFonts w:ascii="Arial" w:hAnsi="Arial" w:cs="Arial"/>
          <w:kern w:val="3"/>
        </w:rPr>
        <w:t xml:space="preserve"> </w:t>
      </w:r>
      <w:r>
        <w:rPr>
          <w:rFonts w:ascii="Arial" w:hAnsi="Arial" w:cs="Arial"/>
          <w:kern w:val="3"/>
        </w:rPr>
        <w:t xml:space="preserve">Усть-Кутского </w:t>
      </w:r>
      <w:r w:rsidRPr="00EB28D6">
        <w:rPr>
          <w:rFonts w:ascii="Arial" w:hAnsi="Arial" w:cs="Arial"/>
          <w:kern w:val="3"/>
        </w:rPr>
        <w:t xml:space="preserve">муниципального образования </w:t>
      </w:r>
      <w:r w:rsidRPr="00EB28D6">
        <w:rPr>
          <w:rFonts w:ascii="Arial" w:hAnsi="Arial" w:cs="Arial"/>
        </w:rPr>
        <w:t>(городского поселения)</w:t>
      </w:r>
      <w:r w:rsidRPr="00EB28D6">
        <w:rPr>
          <w:rFonts w:ascii="Arial" w:hAnsi="Arial" w:cs="Arial"/>
          <w:i/>
          <w:kern w:val="3"/>
        </w:rPr>
        <w:t xml:space="preserve"> </w:t>
      </w:r>
      <w:r w:rsidRPr="00EB28D6">
        <w:rPr>
          <w:rFonts w:ascii="Arial" w:hAnsi="Arial" w:cs="Arial"/>
          <w:kern w:val="3"/>
        </w:rPr>
        <w:t>(далее – Администрация)</w:t>
      </w:r>
      <w:r w:rsidRPr="00EB28D6">
        <w:rPr>
          <w:rFonts w:ascii="Arial" w:hAnsi="Arial" w:cs="Arial"/>
        </w:rPr>
        <w:t>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5. Решение о создании муниципального предприятия принимается главой муниципального образования в форме постановления Администрации.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6. Постановление Администрации о создании муниципального предприятия должно содержать: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1) полное и сокращенное фирменное наименование создаваемого муниципального предприятия;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2) основные цели, предмет и виды деятельности создаваемого муниципального предприятия;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3) наименование органа местного самоуправления, который будет осуществлять функции и полномочия учредителя создаваемого муниципального предприятия, и его отраслевого (функционального) органа (структурного подразделения), в чьем ведении будет находиться муниципальное предприятие;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4) размер уставного фонда (если его формирование предусмотрено законодательством);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color w:val="FF0000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5) состав и стоимость имущества, закрепляемого за создаваемым муниципальным предприятием;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6) сведения о лице, назначаемом на должность руководителя муниципального предприятия;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7) перечень мероприятий по созданию муниципального предприятия с указанием сроков их проведения;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 xml:space="preserve">8) должностное лицо, на которое возлагается </w:t>
      </w:r>
      <w:proofErr w:type="gramStart"/>
      <w:r w:rsidRPr="00EB28D6">
        <w:rPr>
          <w:rFonts w:ascii="Arial" w:hAnsi="Arial" w:cs="Arial"/>
          <w:kern w:val="3"/>
        </w:rPr>
        <w:t>контроль за</w:t>
      </w:r>
      <w:proofErr w:type="gramEnd"/>
      <w:r w:rsidRPr="00EB28D6">
        <w:rPr>
          <w:rFonts w:ascii="Arial" w:hAnsi="Arial" w:cs="Arial"/>
          <w:kern w:val="3"/>
        </w:rPr>
        <w:t xml:space="preserve"> проведением процедуры создания муниципального предприятия.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 xml:space="preserve">7. </w:t>
      </w:r>
      <w:proofErr w:type="gramStart"/>
      <w:r w:rsidRPr="00EB28D6">
        <w:rPr>
          <w:rFonts w:ascii="Arial" w:hAnsi="Arial" w:cs="Arial"/>
          <w:kern w:val="3"/>
        </w:rPr>
        <w:t xml:space="preserve">Проект постановления Администрации о создании муниципального предприятия подготавливается структурным подразделением Администрации, в чьем ведении будет находиться муниципальное </w:t>
      </w:r>
      <w:r w:rsidR="00A93138">
        <w:rPr>
          <w:rFonts w:ascii="Arial" w:hAnsi="Arial" w:cs="Arial"/>
          <w:kern w:val="3"/>
        </w:rPr>
        <w:t>предприятие</w:t>
      </w:r>
      <w:r w:rsidRPr="00EB28D6">
        <w:rPr>
          <w:rFonts w:ascii="Arial" w:hAnsi="Arial" w:cs="Arial"/>
          <w:kern w:val="3"/>
        </w:rPr>
        <w:t xml:space="preserve">, и подлежит согласованию с </w:t>
      </w:r>
      <w:r>
        <w:rPr>
          <w:rFonts w:ascii="Arial" w:hAnsi="Arial" w:cs="Arial"/>
          <w:kern w:val="3"/>
        </w:rPr>
        <w:t xml:space="preserve">Комитетом по экономике и </w:t>
      </w:r>
      <w:r w:rsidR="00307B80">
        <w:rPr>
          <w:rFonts w:ascii="Arial" w:hAnsi="Arial" w:cs="Arial"/>
          <w:kern w:val="3"/>
        </w:rPr>
        <w:t xml:space="preserve">прогнозирования </w:t>
      </w:r>
      <w:r w:rsidR="00307B80" w:rsidRPr="00307B80">
        <w:rPr>
          <w:rFonts w:ascii="Arial" w:hAnsi="Arial" w:cs="Arial"/>
          <w:kern w:val="3"/>
        </w:rPr>
        <w:t>администрации Усть-Кутского муниципального образования (городского поселения)</w:t>
      </w:r>
      <w:r w:rsidR="00307B80">
        <w:rPr>
          <w:rFonts w:ascii="Arial" w:hAnsi="Arial" w:cs="Arial"/>
          <w:kern w:val="3"/>
        </w:rPr>
        <w:t xml:space="preserve">, Комитетом по </w:t>
      </w:r>
      <w:r>
        <w:rPr>
          <w:rFonts w:ascii="Arial" w:hAnsi="Arial" w:cs="Arial"/>
          <w:kern w:val="3"/>
        </w:rPr>
        <w:t>финансам</w:t>
      </w:r>
      <w:r w:rsidR="00307B80">
        <w:rPr>
          <w:rFonts w:ascii="Arial" w:hAnsi="Arial" w:cs="Arial"/>
          <w:kern w:val="3"/>
        </w:rPr>
        <w:t xml:space="preserve"> и </w:t>
      </w:r>
      <w:r w:rsidR="00307B80">
        <w:rPr>
          <w:rFonts w:ascii="Arial" w:hAnsi="Arial" w:cs="Arial"/>
          <w:kern w:val="3"/>
        </w:rPr>
        <w:lastRenderedPageBreak/>
        <w:t>налогам</w:t>
      </w:r>
      <w:r>
        <w:rPr>
          <w:rFonts w:ascii="Arial" w:hAnsi="Arial" w:cs="Arial"/>
          <w:kern w:val="3"/>
        </w:rPr>
        <w:t xml:space="preserve"> администрации Усть-Кутского муниципального образования (городского поселения)</w:t>
      </w:r>
      <w:r w:rsidRPr="00EB28D6">
        <w:rPr>
          <w:rFonts w:ascii="Arial" w:hAnsi="Arial" w:cs="Arial"/>
          <w:kern w:val="3"/>
        </w:rPr>
        <w:t xml:space="preserve">, и с </w:t>
      </w:r>
      <w:r>
        <w:rPr>
          <w:rFonts w:ascii="Arial" w:hAnsi="Arial" w:cs="Arial"/>
          <w:kern w:val="3"/>
        </w:rPr>
        <w:t xml:space="preserve">Комитетом по управлению муниципальным имуществом администрации </w:t>
      </w:r>
      <w:r w:rsidRPr="00EB28D6">
        <w:rPr>
          <w:rFonts w:ascii="Arial" w:hAnsi="Arial" w:cs="Arial"/>
          <w:kern w:val="3"/>
        </w:rPr>
        <w:t>Усть-Кутского муниципального образования (городского поселения)</w:t>
      </w:r>
      <w:r w:rsidRPr="00EB28D6">
        <w:rPr>
          <w:rFonts w:ascii="Arial" w:hAnsi="Arial" w:cs="Arial"/>
          <w:i/>
          <w:kern w:val="3"/>
        </w:rPr>
        <w:t>.</w:t>
      </w:r>
      <w:proofErr w:type="gramEnd"/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 xml:space="preserve">8. После издания постановления Администрации о создании муниципального предприятия </w:t>
      </w:r>
      <w:r>
        <w:rPr>
          <w:rFonts w:ascii="Arial" w:hAnsi="Arial" w:cs="Arial"/>
          <w:kern w:val="3"/>
        </w:rPr>
        <w:t>Комитет</w:t>
      </w:r>
      <w:r w:rsidRPr="00EB28D6">
        <w:rPr>
          <w:rFonts w:ascii="Arial" w:hAnsi="Arial" w:cs="Arial"/>
          <w:kern w:val="3"/>
        </w:rPr>
        <w:t xml:space="preserve"> по управлению муниципальным имуществом администрации Усть-Кутского муниципального образования (городского поселения)</w:t>
      </w:r>
      <w:r>
        <w:rPr>
          <w:rFonts w:ascii="Arial" w:hAnsi="Arial" w:cs="Arial"/>
          <w:kern w:val="3"/>
        </w:rPr>
        <w:t xml:space="preserve"> </w:t>
      </w:r>
      <w:r w:rsidRPr="00EB28D6">
        <w:rPr>
          <w:rFonts w:ascii="Arial" w:hAnsi="Arial" w:cs="Arial"/>
          <w:kern w:val="3"/>
        </w:rPr>
        <w:t>обеспечивает внесение вновь созданного муниципального предприятия в реестр муниципального имущества муниципального образования.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Глава 3. Реорганизация муниципального предприятия</w:t>
      </w: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</w:rPr>
      </w:pP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9. Реорганизация муниципального предприятия может быть осуществлена в форме слияния, присоединения, разделения, выделения, преобразования в порядке, установленном законодательством.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10. Решение о реорганизации муниципального предприятия принимается главой муниципального образования в форме постановления Администрации.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color w:val="FF0000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11. Постановление Администрации о реорганизации муниципального предприятия должно содержать: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1) полное и сокращенное фирменные наименования муниципальных предприятий, участвующих в процессе реорганизации;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2) форму реорганизации;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3) полное и сокращенное фирменные наименования муниципальных предприятий после завершения процесса реорганизации;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4) наименование органов местного самоуправления, осуществляющих функции и полномочия учредителей реорганизуемых муниципальных предприятий;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5) наименование органа местного самоуправления (отраслевого (функционального) органа, структурного подразделения, должностного лица), ответственного за осуществление реорганизационных процедур;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6) цели, предмет и виды деятельности муниципального предприятия (предприятий) после реорганизации;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7) состав и стоимость имущества, закрепляемого за каждым муниципальным предприятием после завершения процедуры реорганизации;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8) перечень мероприятий по реорганизации муниципального предприятия с указанием сроков их проведения.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 xml:space="preserve">12. </w:t>
      </w:r>
      <w:proofErr w:type="gramStart"/>
      <w:r w:rsidRPr="00EB28D6">
        <w:rPr>
          <w:rFonts w:ascii="Arial" w:hAnsi="Arial" w:cs="Arial"/>
          <w:kern w:val="3"/>
        </w:rPr>
        <w:t xml:space="preserve">Проект постановления Администрации о реорганизации муниципального предприятия подготавливается Администрацией (отраслевым (функциональным) органом (структурным подразделением) Администрации, в чьем ведении находится муниципальное предприятие (при наличии), и подлежит согласованию с </w:t>
      </w:r>
      <w:r w:rsidR="00307B80" w:rsidRPr="00307B80">
        <w:rPr>
          <w:rFonts w:ascii="Arial" w:hAnsi="Arial" w:cs="Arial"/>
          <w:kern w:val="3"/>
        </w:rPr>
        <w:t>Комитетом по экономике и прогнозирования администрации Усть-Кутского муниципального образования (городского поселения), Комитетом по финансам и налогам</w:t>
      </w:r>
      <w:r w:rsidR="00A93138" w:rsidRPr="00A93138">
        <w:rPr>
          <w:rFonts w:ascii="Arial" w:hAnsi="Arial" w:cs="Arial"/>
          <w:kern w:val="3"/>
        </w:rPr>
        <w:t xml:space="preserve"> администрации Усть-Кутского муниципального образования (городского поселения), и с Комитетом по управлению муниципальным имуществом администрации Усть-Кутского муниципального образования</w:t>
      </w:r>
      <w:proofErr w:type="gramEnd"/>
      <w:r w:rsidR="00A93138" w:rsidRPr="00A93138">
        <w:rPr>
          <w:rFonts w:ascii="Arial" w:hAnsi="Arial" w:cs="Arial"/>
          <w:kern w:val="3"/>
        </w:rPr>
        <w:t xml:space="preserve"> (городского поселения)</w:t>
      </w:r>
      <w:r w:rsidRPr="00EB28D6">
        <w:rPr>
          <w:rFonts w:ascii="Arial" w:hAnsi="Arial" w:cs="Arial"/>
          <w:i/>
          <w:kern w:val="3"/>
        </w:rPr>
        <w:t>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  <w:lang w:eastAsia="zh-CN"/>
        </w:rPr>
        <w:t xml:space="preserve">13. </w:t>
      </w:r>
      <w:r w:rsidRPr="00EB28D6">
        <w:rPr>
          <w:rFonts w:ascii="Arial" w:hAnsi="Arial" w:cs="Arial"/>
          <w:kern w:val="3"/>
        </w:rPr>
        <w:t xml:space="preserve">После издания постановления Администрации о реорганизации муниципального предприятия </w:t>
      </w:r>
      <w:r w:rsidR="00692C2D">
        <w:rPr>
          <w:rFonts w:ascii="Arial" w:hAnsi="Arial" w:cs="Arial"/>
          <w:kern w:val="3"/>
        </w:rPr>
        <w:t>Комитет</w:t>
      </w:r>
      <w:r w:rsidR="00A93138" w:rsidRPr="00A93138">
        <w:rPr>
          <w:rFonts w:ascii="Arial" w:hAnsi="Arial" w:cs="Arial"/>
          <w:kern w:val="3"/>
        </w:rPr>
        <w:t xml:space="preserve"> по управлению муниципальным имуществом администрации Усть-Кутского муниципального образования (городского поселения)</w:t>
      </w:r>
      <w:r w:rsidR="00A93138">
        <w:rPr>
          <w:rFonts w:ascii="Arial" w:hAnsi="Arial" w:cs="Arial"/>
          <w:kern w:val="3"/>
        </w:rPr>
        <w:t xml:space="preserve"> </w:t>
      </w:r>
      <w:r w:rsidRPr="00EB28D6">
        <w:rPr>
          <w:rFonts w:ascii="Arial" w:hAnsi="Arial" w:cs="Arial"/>
          <w:kern w:val="3"/>
        </w:rPr>
        <w:t>обеспечивает внесение соответствующих изменений о реорганизованных муниципальных предприятиях в реестр муниципального имущества муниципального образования</w:t>
      </w:r>
      <w:r w:rsidRPr="00EB28D6">
        <w:rPr>
          <w:rFonts w:ascii="Arial" w:hAnsi="Arial" w:cs="Arial"/>
          <w:kern w:val="3"/>
          <w:lang w:eastAsia="zh-CN"/>
        </w:rPr>
        <w:t>.</w:t>
      </w:r>
    </w:p>
    <w:p w:rsidR="00692C2D" w:rsidRDefault="00692C2D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</w:rPr>
      </w:pP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Глава 4. Ликвидация муниципальных предприятий</w:t>
      </w:r>
    </w:p>
    <w:p w:rsidR="00EB28D6" w:rsidRPr="00EB28D6" w:rsidRDefault="00EB28D6" w:rsidP="00EB28D6">
      <w:pPr>
        <w:keepNext/>
        <w:autoSpaceDE w:val="0"/>
        <w:autoSpaceDN w:val="0"/>
        <w:contextualSpacing/>
        <w:jc w:val="center"/>
        <w:textAlignment w:val="baseline"/>
        <w:rPr>
          <w:rFonts w:ascii="Arial" w:hAnsi="Arial" w:cs="Arial"/>
          <w:kern w:val="3"/>
        </w:rPr>
      </w:pP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 xml:space="preserve">14. </w:t>
      </w:r>
      <w:r w:rsidRPr="00EB28D6">
        <w:rPr>
          <w:rFonts w:ascii="Arial" w:hAnsi="Arial" w:cs="Arial"/>
        </w:rPr>
        <w:t xml:space="preserve">Муниципальное предприятие может быть ликвидировано по решению собственника его имущества, а также по решению суда </w:t>
      </w:r>
      <w:r w:rsidRPr="00EB28D6">
        <w:rPr>
          <w:rFonts w:ascii="Arial" w:hAnsi="Arial" w:cs="Arial"/>
          <w:kern w:val="3"/>
        </w:rPr>
        <w:t>в порядке, установленном законодательством</w:t>
      </w:r>
      <w:r w:rsidRPr="00EB28D6">
        <w:rPr>
          <w:rFonts w:ascii="Arial" w:hAnsi="Arial" w:cs="Arial"/>
          <w:kern w:val="3"/>
          <w:u w:val="single"/>
        </w:rPr>
        <w:t>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lastRenderedPageBreak/>
        <w:t>Решение о ликвидации муниципального предприятия принимается главой муниципального образования в форме постановления Администрации.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15. Постановление Администрации о ликвидации муниципального предприятия должно содержать: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1) полное и сокращенное фирменное наименование муниципального предприятия;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</w:rPr>
        <w:t>2) наименование органа местного самоуправления, осуществляющего функции и полномочия учредителя муниципального предприятия;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3) наименование органа местного самоуправления (отраслевого (функционального) органа, структурного подразделения, должностного лица), ответственного за осуществление ликвидационных процедур;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4) состав ликвидационной комиссии;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</w:rPr>
      </w:pPr>
      <w:r w:rsidRPr="00EB28D6">
        <w:rPr>
          <w:rFonts w:ascii="Arial" w:hAnsi="Arial" w:cs="Arial"/>
          <w:kern w:val="3"/>
        </w:rPr>
        <w:t>5) перечень мероприятий по ликвидации муниципального предприятия с указанием сроков их проведения.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i/>
          <w:kern w:val="3"/>
        </w:rPr>
      </w:pPr>
      <w:r w:rsidRPr="00EB28D6">
        <w:rPr>
          <w:rFonts w:ascii="Arial" w:hAnsi="Arial" w:cs="Arial"/>
          <w:kern w:val="3"/>
        </w:rPr>
        <w:t xml:space="preserve">16. </w:t>
      </w:r>
      <w:proofErr w:type="gramStart"/>
      <w:r w:rsidRPr="00EB28D6">
        <w:rPr>
          <w:rFonts w:ascii="Arial" w:hAnsi="Arial" w:cs="Arial"/>
          <w:kern w:val="3"/>
        </w:rPr>
        <w:t xml:space="preserve">Проект постановления Администрации о ликвидации муниципального предприятия подготавливается Администрацией (отраслевым (функциональным) органом (структурным подразделением) Администрации, в чьем ведении находится муниципальное предприятие (при наличии), и подлежит согласованию с </w:t>
      </w:r>
      <w:r w:rsidR="00377E46" w:rsidRPr="00377E46">
        <w:rPr>
          <w:rFonts w:ascii="Arial" w:hAnsi="Arial" w:cs="Arial"/>
          <w:kern w:val="3"/>
        </w:rPr>
        <w:t xml:space="preserve">Комитетом по экономике и прогнозирования администрации Усть-Кутского муниципального образования (городского поселения), Комитетом по финансам и налогам </w:t>
      </w:r>
      <w:r w:rsidR="00A93138" w:rsidRPr="00A93138">
        <w:rPr>
          <w:rFonts w:ascii="Arial" w:hAnsi="Arial" w:cs="Arial"/>
          <w:kern w:val="3"/>
        </w:rPr>
        <w:t>администрации Усть-Кутского муниципального образования (городского поселения), и с Комитетом по управлению муниципальным имуществом администрации Усть-Кутского муниципального образования</w:t>
      </w:r>
      <w:proofErr w:type="gramEnd"/>
      <w:r w:rsidR="00A93138" w:rsidRPr="00A93138">
        <w:rPr>
          <w:rFonts w:ascii="Arial" w:hAnsi="Arial" w:cs="Arial"/>
          <w:kern w:val="3"/>
        </w:rPr>
        <w:t xml:space="preserve"> (городского поселения)</w:t>
      </w:r>
      <w:r w:rsidRPr="00EB28D6">
        <w:rPr>
          <w:rFonts w:ascii="Arial" w:hAnsi="Arial" w:cs="Arial"/>
          <w:i/>
          <w:kern w:val="3"/>
        </w:rPr>
        <w:t>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i/>
          <w:kern w:val="3"/>
          <w:lang w:eastAsia="zh-CN"/>
        </w:rPr>
      </w:pPr>
      <w:r w:rsidRPr="00EB28D6">
        <w:rPr>
          <w:rFonts w:ascii="Arial" w:hAnsi="Arial" w:cs="Arial"/>
          <w:kern w:val="3"/>
        </w:rPr>
        <w:t xml:space="preserve">17. Имущество муниципального предприятия, оставшееся после удовлетворения требований кредиторов, передается ликвидационной комиссией </w:t>
      </w:r>
      <w:r w:rsidR="00A93138">
        <w:rPr>
          <w:rFonts w:ascii="Arial" w:hAnsi="Arial" w:cs="Arial"/>
          <w:kern w:val="3"/>
        </w:rPr>
        <w:t>Администрации</w:t>
      </w:r>
      <w:r w:rsidRPr="00EB28D6">
        <w:rPr>
          <w:rFonts w:ascii="Arial" w:hAnsi="Arial" w:cs="Arial"/>
          <w:i/>
          <w:kern w:val="3"/>
          <w:lang w:eastAsia="zh-CN"/>
        </w:rPr>
        <w:t>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  <w:r w:rsidRPr="00EB28D6">
        <w:rPr>
          <w:rFonts w:ascii="Arial" w:hAnsi="Arial" w:cs="Arial"/>
          <w:kern w:val="3"/>
          <w:lang w:eastAsia="zh-CN"/>
        </w:rPr>
        <w:t xml:space="preserve">18. После завершения ликвидационных процедур </w:t>
      </w:r>
      <w:r w:rsidR="00692C2D">
        <w:rPr>
          <w:rFonts w:ascii="Arial" w:hAnsi="Arial" w:cs="Arial"/>
          <w:kern w:val="3"/>
        </w:rPr>
        <w:t>Комитет</w:t>
      </w:r>
      <w:r w:rsidR="00A93138" w:rsidRPr="00A93138">
        <w:rPr>
          <w:rFonts w:ascii="Arial" w:hAnsi="Arial" w:cs="Arial"/>
          <w:kern w:val="3"/>
        </w:rPr>
        <w:t xml:space="preserve"> по управлению муниципальным имуществом администрации Усть-Кутского муниципального образования (городского поселения)</w:t>
      </w:r>
      <w:r w:rsidR="00A93138">
        <w:rPr>
          <w:rFonts w:ascii="Arial" w:hAnsi="Arial" w:cs="Arial"/>
          <w:kern w:val="3"/>
        </w:rPr>
        <w:t xml:space="preserve"> </w:t>
      </w:r>
      <w:r w:rsidRPr="00EB28D6">
        <w:rPr>
          <w:rFonts w:ascii="Arial" w:hAnsi="Arial" w:cs="Arial"/>
          <w:kern w:val="3"/>
        </w:rPr>
        <w:t>обеспечивает внесение соответствующих изменений о ликвидируемом муниципальном предприятии в реестр муниципального имущества муниципального образования</w:t>
      </w:r>
      <w:r w:rsidRPr="00EB28D6">
        <w:rPr>
          <w:rFonts w:ascii="Arial" w:hAnsi="Arial" w:cs="Arial"/>
          <w:kern w:val="3"/>
          <w:lang w:eastAsia="zh-CN"/>
        </w:rPr>
        <w:t>.</w:t>
      </w: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both"/>
        <w:textAlignment w:val="baseline"/>
        <w:rPr>
          <w:rFonts w:ascii="Arial" w:hAnsi="Arial" w:cs="Arial"/>
          <w:kern w:val="3"/>
          <w:lang w:eastAsia="zh-CN"/>
        </w:rPr>
      </w:pPr>
    </w:p>
    <w:p w:rsidR="00EB28D6" w:rsidRPr="00EB28D6" w:rsidRDefault="00EB28D6" w:rsidP="00EB28D6">
      <w:pPr>
        <w:autoSpaceDE w:val="0"/>
        <w:autoSpaceDN w:val="0"/>
        <w:ind w:firstLine="709"/>
        <w:contextualSpacing/>
        <w:jc w:val="center"/>
        <w:textAlignment w:val="baseline"/>
        <w:rPr>
          <w:rFonts w:ascii="Arial" w:hAnsi="Arial" w:cs="Arial"/>
          <w:kern w:val="3"/>
        </w:rPr>
      </w:pPr>
    </w:p>
    <w:p w:rsidR="00EB28D6" w:rsidRPr="007F0775" w:rsidRDefault="00EB28D6" w:rsidP="007F0775">
      <w:pPr>
        <w:ind w:firstLine="5103"/>
        <w:jc w:val="right"/>
        <w:rPr>
          <w:rFonts w:ascii="Arial" w:hAnsi="Arial" w:cs="Arial"/>
          <w:color w:val="000000"/>
        </w:rPr>
      </w:pPr>
    </w:p>
    <w:sectPr w:rsidR="00EB28D6" w:rsidRPr="007F0775" w:rsidSect="00377E46">
      <w:headerReference w:type="even" r:id="rId9"/>
      <w:pgSz w:w="11906" w:h="16838"/>
      <w:pgMar w:top="992" w:right="851" w:bottom="425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54" w:rsidRDefault="00486F54" w:rsidP="00DC3AE5">
      <w:r>
        <w:separator/>
      </w:r>
    </w:p>
  </w:endnote>
  <w:endnote w:type="continuationSeparator" w:id="0">
    <w:p w:rsidR="00486F54" w:rsidRDefault="00486F54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54" w:rsidRDefault="00486F54" w:rsidP="00DC3AE5">
      <w:r>
        <w:separator/>
      </w:r>
    </w:p>
  </w:footnote>
  <w:footnote w:type="continuationSeparator" w:id="0">
    <w:p w:rsidR="00486F54" w:rsidRDefault="00486F54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3A4AB1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1198"/>
    <w:rsid w:val="00093626"/>
    <w:rsid w:val="000E4BCA"/>
    <w:rsid w:val="00122AF4"/>
    <w:rsid w:val="00152DC4"/>
    <w:rsid w:val="001D73CD"/>
    <w:rsid w:val="001E046D"/>
    <w:rsid w:val="00200232"/>
    <w:rsid w:val="00214FAE"/>
    <w:rsid w:val="002205F6"/>
    <w:rsid w:val="00234165"/>
    <w:rsid w:val="002349AF"/>
    <w:rsid w:val="0029210F"/>
    <w:rsid w:val="002D0A73"/>
    <w:rsid w:val="002E28D0"/>
    <w:rsid w:val="00307B80"/>
    <w:rsid w:val="00310961"/>
    <w:rsid w:val="0031776B"/>
    <w:rsid w:val="003615A6"/>
    <w:rsid w:val="00374710"/>
    <w:rsid w:val="00377E46"/>
    <w:rsid w:val="003838AE"/>
    <w:rsid w:val="003A4AB1"/>
    <w:rsid w:val="003A7B06"/>
    <w:rsid w:val="003F2141"/>
    <w:rsid w:val="0042075A"/>
    <w:rsid w:val="00433FA3"/>
    <w:rsid w:val="00434EDF"/>
    <w:rsid w:val="004713EA"/>
    <w:rsid w:val="00486F54"/>
    <w:rsid w:val="004F29C8"/>
    <w:rsid w:val="00552925"/>
    <w:rsid w:val="00552BD4"/>
    <w:rsid w:val="00560AF0"/>
    <w:rsid w:val="00567818"/>
    <w:rsid w:val="005740A5"/>
    <w:rsid w:val="005862ED"/>
    <w:rsid w:val="005A19FA"/>
    <w:rsid w:val="005C7E8F"/>
    <w:rsid w:val="005E1862"/>
    <w:rsid w:val="005F7A07"/>
    <w:rsid w:val="00637AC5"/>
    <w:rsid w:val="00654461"/>
    <w:rsid w:val="00692C2D"/>
    <w:rsid w:val="0069710E"/>
    <w:rsid w:val="006B58CF"/>
    <w:rsid w:val="007027C1"/>
    <w:rsid w:val="00716D29"/>
    <w:rsid w:val="00732D6E"/>
    <w:rsid w:val="00767CCC"/>
    <w:rsid w:val="00784606"/>
    <w:rsid w:val="007C2456"/>
    <w:rsid w:val="007F0775"/>
    <w:rsid w:val="0085618E"/>
    <w:rsid w:val="008845EB"/>
    <w:rsid w:val="008A4E08"/>
    <w:rsid w:val="008A75D2"/>
    <w:rsid w:val="008E6ED0"/>
    <w:rsid w:val="009066E8"/>
    <w:rsid w:val="009311FE"/>
    <w:rsid w:val="00935631"/>
    <w:rsid w:val="00943DEF"/>
    <w:rsid w:val="00977F92"/>
    <w:rsid w:val="00997657"/>
    <w:rsid w:val="009C2275"/>
    <w:rsid w:val="009D07EB"/>
    <w:rsid w:val="009F0C18"/>
    <w:rsid w:val="00A01673"/>
    <w:rsid w:val="00A52BB3"/>
    <w:rsid w:val="00A60CE7"/>
    <w:rsid w:val="00A61DD8"/>
    <w:rsid w:val="00A74854"/>
    <w:rsid w:val="00A93138"/>
    <w:rsid w:val="00B33B24"/>
    <w:rsid w:val="00BC0D0D"/>
    <w:rsid w:val="00C91201"/>
    <w:rsid w:val="00D00DA5"/>
    <w:rsid w:val="00D163E0"/>
    <w:rsid w:val="00D4082C"/>
    <w:rsid w:val="00D44566"/>
    <w:rsid w:val="00D94281"/>
    <w:rsid w:val="00DA6DCE"/>
    <w:rsid w:val="00DB1133"/>
    <w:rsid w:val="00DC3AE5"/>
    <w:rsid w:val="00DF7AE1"/>
    <w:rsid w:val="00E10FAE"/>
    <w:rsid w:val="00E11CA5"/>
    <w:rsid w:val="00E32A7B"/>
    <w:rsid w:val="00E51822"/>
    <w:rsid w:val="00E97805"/>
    <w:rsid w:val="00EB28D6"/>
    <w:rsid w:val="00EC6BFC"/>
    <w:rsid w:val="00ED2D0B"/>
    <w:rsid w:val="00ED4A8D"/>
    <w:rsid w:val="00EE4C24"/>
    <w:rsid w:val="00F06F61"/>
    <w:rsid w:val="00F522FB"/>
    <w:rsid w:val="00F770B2"/>
    <w:rsid w:val="00F82D35"/>
    <w:rsid w:val="00F82E77"/>
    <w:rsid w:val="00F90F4D"/>
    <w:rsid w:val="00FB0B12"/>
    <w:rsid w:val="00FB59D0"/>
    <w:rsid w:val="00FB67F5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43F0C-6419-45BA-AFEB-6F3575F5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2022-09-01T05:48:00Z</cp:lastPrinted>
  <dcterms:created xsi:type="dcterms:W3CDTF">2022-07-13T00:30:00Z</dcterms:created>
  <dcterms:modified xsi:type="dcterms:W3CDTF">2022-09-01T05:48:00Z</dcterms:modified>
</cp:coreProperties>
</file>